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C9" w:rsidRDefault="002950C9" w:rsidP="00AF79F8">
      <w:pPr>
        <w:jc w:val="center"/>
        <w:rPr>
          <w:sz w:val="28"/>
          <w:szCs w:val="28"/>
        </w:rPr>
      </w:pPr>
    </w:p>
    <w:p w:rsidR="00BF4AF7" w:rsidRPr="002A5587" w:rsidRDefault="00BF4AF7" w:rsidP="00AF79F8">
      <w:pPr>
        <w:jc w:val="center"/>
        <w:rPr>
          <w:sz w:val="28"/>
          <w:szCs w:val="28"/>
        </w:rPr>
      </w:pPr>
      <w:r w:rsidRPr="002A5587">
        <w:rPr>
          <w:sz w:val="28"/>
          <w:szCs w:val="28"/>
        </w:rPr>
        <w:t>РОС</w:t>
      </w:r>
      <w:r w:rsidRPr="002A5587">
        <w:rPr>
          <w:sz w:val="28"/>
          <w:szCs w:val="28"/>
          <w:lang w:val="en-US"/>
        </w:rPr>
        <w:t>C</w:t>
      </w:r>
      <w:r w:rsidRPr="002A5587">
        <w:rPr>
          <w:sz w:val="28"/>
          <w:szCs w:val="28"/>
        </w:rPr>
        <w:t>ИЙСКАЯ ФЕДЕРАЦИЯ</w:t>
      </w:r>
    </w:p>
    <w:p w:rsidR="00BF4AF7" w:rsidRDefault="00BF4AF7" w:rsidP="00AF79F8">
      <w:pPr>
        <w:jc w:val="center"/>
        <w:rPr>
          <w:sz w:val="28"/>
          <w:szCs w:val="28"/>
        </w:rPr>
      </w:pPr>
      <w:r w:rsidRPr="002A5587">
        <w:rPr>
          <w:sz w:val="28"/>
          <w:szCs w:val="28"/>
        </w:rPr>
        <w:t>РОСТОВСКАЯ ОБЛАСТЬ</w:t>
      </w:r>
    </w:p>
    <w:p w:rsidR="00BF4AF7" w:rsidRDefault="00BF4AF7" w:rsidP="00AF79F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BF4AF7" w:rsidRPr="002A5587" w:rsidRDefault="00BF4AF7" w:rsidP="00AF79F8">
      <w:pPr>
        <w:jc w:val="center"/>
        <w:rPr>
          <w:sz w:val="28"/>
          <w:szCs w:val="28"/>
        </w:rPr>
      </w:pPr>
      <w:r w:rsidRPr="002A5587">
        <w:rPr>
          <w:sz w:val="28"/>
          <w:szCs w:val="28"/>
        </w:rPr>
        <w:t>МУНИЦИПАЛЬНОЕ ОБРАЗОВАНИЕ</w:t>
      </w:r>
    </w:p>
    <w:p w:rsidR="00BF4AF7" w:rsidRPr="002A5587" w:rsidRDefault="00BF4AF7" w:rsidP="00AF79F8">
      <w:pPr>
        <w:jc w:val="center"/>
        <w:rPr>
          <w:sz w:val="28"/>
          <w:szCs w:val="28"/>
        </w:rPr>
      </w:pPr>
      <w:r w:rsidRPr="002A5587">
        <w:rPr>
          <w:sz w:val="28"/>
          <w:szCs w:val="28"/>
        </w:rPr>
        <w:t>«</w:t>
      </w:r>
      <w:r w:rsidR="007B10BF">
        <w:rPr>
          <w:sz w:val="28"/>
          <w:szCs w:val="28"/>
        </w:rPr>
        <w:t>АВИЛОВСКОЕ</w:t>
      </w:r>
      <w:r>
        <w:rPr>
          <w:sz w:val="28"/>
          <w:szCs w:val="28"/>
        </w:rPr>
        <w:t xml:space="preserve"> СЕЛЬСКОЕ ПОСЕЛЕНИЕ</w:t>
      </w:r>
      <w:r w:rsidRPr="002A5587">
        <w:rPr>
          <w:sz w:val="28"/>
          <w:szCs w:val="28"/>
        </w:rPr>
        <w:t>»</w:t>
      </w:r>
    </w:p>
    <w:p w:rsidR="00BF4AF7" w:rsidRDefault="00BF4AF7" w:rsidP="00AF79F8">
      <w:pPr>
        <w:jc w:val="center"/>
        <w:rPr>
          <w:sz w:val="28"/>
          <w:szCs w:val="28"/>
        </w:rPr>
      </w:pPr>
      <w:r w:rsidRPr="002A5587">
        <w:rPr>
          <w:sz w:val="28"/>
          <w:szCs w:val="28"/>
        </w:rPr>
        <w:t>АДМИНИСТРАЦИЯ</w:t>
      </w:r>
    </w:p>
    <w:p w:rsidR="00BF4AF7" w:rsidRPr="003A00F2" w:rsidRDefault="007B10BF" w:rsidP="00AF79F8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BF4AF7">
        <w:rPr>
          <w:sz w:val="28"/>
          <w:szCs w:val="28"/>
        </w:rPr>
        <w:t xml:space="preserve"> СЕЛЬСКОГО ПОСЕЛЕНИЯ</w:t>
      </w:r>
    </w:p>
    <w:p w:rsidR="00BF4AF7" w:rsidRDefault="00BF4AF7" w:rsidP="00AF79F8">
      <w:pPr>
        <w:pStyle w:val="Postan"/>
        <w:spacing w:line="360" w:lineRule="auto"/>
      </w:pPr>
    </w:p>
    <w:p w:rsidR="00BF4AF7" w:rsidRPr="002A5587" w:rsidRDefault="00BF4AF7" w:rsidP="00AF79F8">
      <w:pPr>
        <w:pStyle w:val="Postan"/>
        <w:spacing w:line="360" w:lineRule="auto"/>
        <w:rPr>
          <w:spacing w:val="28"/>
        </w:rPr>
      </w:pPr>
      <w:r w:rsidRPr="002A5587">
        <w:t>ПОСТАНОВЛЕНИЕ</w:t>
      </w:r>
    </w:p>
    <w:p w:rsidR="00BF4AF7" w:rsidRPr="004C2529" w:rsidRDefault="00BF4AF7" w:rsidP="00163B5C">
      <w:pPr>
        <w:pStyle w:val="Postan"/>
        <w:rPr>
          <w:sz w:val="26"/>
          <w:szCs w:val="26"/>
        </w:rPr>
      </w:pPr>
    </w:p>
    <w:p w:rsidR="00BF4AF7" w:rsidRPr="004C2529" w:rsidRDefault="00E82AB8" w:rsidP="00163B5C">
      <w:pPr>
        <w:rPr>
          <w:sz w:val="26"/>
          <w:szCs w:val="26"/>
        </w:rPr>
      </w:pPr>
      <w:r>
        <w:rPr>
          <w:sz w:val="28"/>
          <w:szCs w:val="28"/>
        </w:rPr>
        <w:t>28</w:t>
      </w:r>
      <w:r w:rsidR="009A29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F0B91">
        <w:rPr>
          <w:sz w:val="28"/>
          <w:szCs w:val="28"/>
        </w:rPr>
        <w:t>.202</w:t>
      </w:r>
      <w:r w:rsidR="00312022">
        <w:rPr>
          <w:sz w:val="28"/>
          <w:szCs w:val="28"/>
        </w:rPr>
        <w:t>4</w:t>
      </w:r>
      <w:r w:rsidR="001F0B91">
        <w:rPr>
          <w:sz w:val="28"/>
          <w:szCs w:val="28"/>
        </w:rPr>
        <w:t>г</w:t>
      </w:r>
      <w:r w:rsidR="00BF4AF7" w:rsidRPr="004C2529">
        <w:rPr>
          <w:sz w:val="26"/>
          <w:szCs w:val="26"/>
        </w:rPr>
        <w:t xml:space="preserve">                                 </w:t>
      </w:r>
      <w:r w:rsidR="007B10BF">
        <w:rPr>
          <w:sz w:val="28"/>
          <w:szCs w:val="28"/>
        </w:rPr>
        <w:t>х.Авилов</w:t>
      </w:r>
      <w:r w:rsidR="00BF4AF7">
        <w:rPr>
          <w:sz w:val="26"/>
          <w:szCs w:val="26"/>
        </w:rPr>
        <w:t xml:space="preserve">                </w:t>
      </w:r>
      <w:r w:rsidR="00BF4AF7">
        <w:rPr>
          <w:sz w:val="28"/>
          <w:szCs w:val="28"/>
        </w:rPr>
        <w:t xml:space="preserve">                       </w:t>
      </w:r>
      <w:r w:rsidR="00BF4AF7" w:rsidRPr="00933960">
        <w:rPr>
          <w:sz w:val="28"/>
          <w:szCs w:val="28"/>
        </w:rPr>
        <w:t>№</w:t>
      </w:r>
      <w:r>
        <w:rPr>
          <w:sz w:val="28"/>
          <w:szCs w:val="28"/>
        </w:rPr>
        <w:t>78.11/24-П</w:t>
      </w:r>
    </w:p>
    <w:p w:rsidR="00BF4AF7" w:rsidRDefault="00D75243" w:rsidP="00043025">
      <w:pPr>
        <w:jc w:val="both"/>
        <w:rPr>
          <w:sz w:val="24"/>
          <w:szCs w:val="24"/>
        </w:rPr>
      </w:pPr>
      <w:r w:rsidRPr="00B92B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157480</wp:posOffset>
                </wp:positionV>
                <wp:extent cx="2762250" cy="1400175"/>
                <wp:effectExtent l="11430" t="12700" r="762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AF7" w:rsidRPr="005B192D" w:rsidRDefault="00BF4AF7" w:rsidP="009F6C7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192D">
                              <w:rPr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885120">
                              <w:rPr>
                                <w:sz w:val="28"/>
                                <w:szCs w:val="28"/>
                              </w:rPr>
                              <w:t xml:space="preserve">Плана </w:t>
                            </w:r>
                            <w:r w:rsidRPr="005B192D">
                              <w:rPr>
                                <w:sz w:val="28"/>
                                <w:szCs w:val="28"/>
                              </w:rPr>
                              <w:t xml:space="preserve">мероприятий по повышению качества управления бюджетным процессом в </w:t>
                            </w:r>
                            <w:r w:rsidR="007B10BF">
                              <w:rPr>
                                <w:sz w:val="28"/>
                                <w:szCs w:val="28"/>
                              </w:rPr>
                              <w:t>Авиловском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сельском поселении</w:t>
                            </w:r>
                            <w:r w:rsidRPr="005B192D">
                              <w:rPr>
                                <w:sz w:val="28"/>
                                <w:szCs w:val="28"/>
                              </w:rPr>
                              <w:t xml:space="preserve"> на 20</w:t>
                            </w:r>
                            <w:r w:rsidR="009A29D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1202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5B192D">
                              <w:rPr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BF4AF7" w:rsidRDefault="00BF4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8pt;margin-top:12.4pt;width:217.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" strokecolor="white">
                <v:textbox>
                  <w:txbxContent>
                    <w:p w:rsidR="00BF4AF7" w:rsidRPr="005B192D" w:rsidRDefault="00BF4AF7" w:rsidP="009F6C7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B192D">
                        <w:rPr>
                          <w:sz w:val="28"/>
                          <w:szCs w:val="28"/>
                        </w:rPr>
                        <w:t xml:space="preserve">Об утверждении </w:t>
                      </w:r>
                      <w:r w:rsidR="00885120">
                        <w:rPr>
                          <w:sz w:val="28"/>
                          <w:szCs w:val="28"/>
                        </w:rPr>
                        <w:t xml:space="preserve">Плана </w:t>
                      </w:r>
                      <w:r w:rsidRPr="005B192D">
                        <w:rPr>
                          <w:sz w:val="28"/>
                          <w:szCs w:val="28"/>
                        </w:rPr>
                        <w:t xml:space="preserve">мероприятий по повышению качества управления бюджетным процессом в </w:t>
                      </w:r>
                      <w:r w:rsidR="007B10BF">
                        <w:rPr>
                          <w:sz w:val="28"/>
                          <w:szCs w:val="28"/>
                        </w:rPr>
                        <w:t>Авиловском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сельском поселении</w:t>
                      </w:r>
                      <w:r w:rsidRPr="005B192D">
                        <w:rPr>
                          <w:sz w:val="28"/>
                          <w:szCs w:val="28"/>
                        </w:rPr>
                        <w:t xml:space="preserve"> на 20</w:t>
                      </w:r>
                      <w:r w:rsidR="009A29D4">
                        <w:rPr>
                          <w:sz w:val="28"/>
                          <w:szCs w:val="28"/>
                        </w:rPr>
                        <w:t>2</w:t>
                      </w:r>
                      <w:r w:rsidR="00312022">
                        <w:rPr>
                          <w:sz w:val="28"/>
                          <w:szCs w:val="28"/>
                        </w:rPr>
                        <w:t>4</w:t>
                      </w:r>
                      <w:r w:rsidRPr="005B192D">
                        <w:rPr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BF4AF7" w:rsidRDefault="00BF4AF7"/>
                  </w:txbxContent>
                </v:textbox>
              </v:rect>
            </w:pict>
          </mc:Fallback>
        </mc:AlternateContent>
      </w: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043025">
      <w:pPr>
        <w:jc w:val="both"/>
        <w:rPr>
          <w:sz w:val="24"/>
          <w:szCs w:val="24"/>
        </w:rPr>
      </w:pPr>
    </w:p>
    <w:p w:rsidR="00BF4AF7" w:rsidRDefault="00BF4AF7" w:rsidP="0094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192D">
        <w:rPr>
          <w:sz w:val="28"/>
          <w:szCs w:val="28"/>
        </w:rPr>
        <w:t xml:space="preserve">В целях повышения качества управления бюджетным процессом в </w:t>
      </w:r>
      <w:r w:rsidR="007B10BF">
        <w:rPr>
          <w:sz w:val="28"/>
          <w:szCs w:val="28"/>
        </w:rPr>
        <w:t>Авиловском сельском поселении</w:t>
      </w:r>
      <w:r w:rsidRPr="005B19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7B10B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поселения, </w:t>
      </w:r>
    </w:p>
    <w:p w:rsidR="00BF4AF7" w:rsidRDefault="00BF4AF7" w:rsidP="00946AC6">
      <w:pPr>
        <w:jc w:val="both"/>
        <w:rPr>
          <w:sz w:val="28"/>
          <w:szCs w:val="28"/>
        </w:rPr>
      </w:pPr>
    </w:p>
    <w:p w:rsidR="00BF4AF7" w:rsidRPr="005B192D" w:rsidRDefault="00BF4AF7" w:rsidP="00AF7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B192D">
        <w:rPr>
          <w:sz w:val="28"/>
          <w:szCs w:val="28"/>
        </w:rPr>
        <w:t>:</w:t>
      </w:r>
    </w:p>
    <w:p w:rsidR="00BF4AF7" w:rsidRPr="00946AC6" w:rsidRDefault="00BF4AF7" w:rsidP="00946AC6">
      <w:pPr>
        <w:jc w:val="both"/>
        <w:rPr>
          <w:sz w:val="24"/>
          <w:szCs w:val="24"/>
        </w:rPr>
      </w:pPr>
    </w:p>
    <w:p w:rsidR="00BF4AF7" w:rsidRPr="005B192D" w:rsidRDefault="00BF4AF7" w:rsidP="00946AC6">
      <w:pPr>
        <w:jc w:val="both"/>
        <w:rPr>
          <w:sz w:val="28"/>
          <w:szCs w:val="28"/>
        </w:rPr>
      </w:pPr>
      <w:r w:rsidRPr="005B192D">
        <w:rPr>
          <w:sz w:val="28"/>
          <w:szCs w:val="28"/>
        </w:rPr>
        <w:t xml:space="preserve">          1. Утвердить </w:t>
      </w:r>
      <w:r w:rsidR="002950C9">
        <w:rPr>
          <w:sz w:val="28"/>
          <w:szCs w:val="28"/>
        </w:rPr>
        <w:t>План</w:t>
      </w:r>
      <w:r w:rsidRPr="005B192D">
        <w:rPr>
          <w:sz w:val="28"/>
          <w:szCs w:val="28"/>
        </w:rPr>
        <w:t xml:space="preserve"> мероприятий по повышению качества управления бюджетным процессом в </w:t>
      </w:r>
      <w:r w:rsidR="007B10BF">
        <w:rPr>
          <w:sz w:val="28"/>
          <w:szCs w:val="28"/>
        </w:rPr>
        <w:t>Авиловском</w:t>
      </w:r>
      <w:r>
        <w:rPr>
          <w:sz w:val="28"/>
          <w:szCs w:val="28"/>
        </w:rPr>
        <w:t xml:space="preserve"> сельском поселении</w:t>
      </w:r>
      <w:r w:rsidRPr="005B192D">
        <w:rPr>
          <w:sz w:val="28"/>
          <w:szCs w:val="28"/>
        </w:rPr>
        <w:t xml:space="preserve"> на 20</w:t>
      </w:r>
      <w:r w:rsidR="009A29D4">
        <w:rPr>
          <w:sz w:val="28"/>
          <w:szCs w:val="28"/>
        </w:rPr>
        <w:t>2</w:t>
      </w:r>
      <w:r w:rsidR="00312022">
        <w:rPr>
          <w:sz w:val="28"/>
          <w:szCs w:val="28"/>
        </w:rPr>
        <w:t>4</w:t>
      </w:r>
      <w:r w:rsidRPr="005B192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</w:t>
      </w:r>
      <w:r w:rsidR="002950C9">
        <w:rPr>
          <w:sz w:val="28"/>
          <w:szCs w:val="28"/>
        </w:rPr>
        <w:t>План</w:t>
      </w:r>
      <w:r>
        <w:rPr>
          <w:sz w:val="28"/>
          <w:szCs w:val="28"/>
        </w:rPr>
        <w:t xml:space="preserve">) </w:t>
      </w:r>
      <w:r w:rsidRPr="005B192D">
        <w:rPr>
          <w:sz w:val="28"/>
          <w:szCs w:val="28"/>
        </w:rPr>
        <w:t>согласно приложению.</w:t>
      </w:r>
    </w:p>
    <w:p w:rsidR="00BF4AF7" w:rsidRPr="005B192D" w:rsidRDefault="00BF4AF7" w:rsidP="005E2032">
      <w:pPr>
        <w:spacing w:line="276" w:lineRule="auto"/>
        <w:ind w:firstLine="720"/>
        <w:jc w:val="both"/>
        <w:rPr>
          <w:sz w:val="28"/>
          <w:szCs w:val="28"/>
        </w:rPr>
      </w:pPr>
      <w:r w:rsidRPr="005B192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Специалистам сектора экономики и финансов Администрации </w:t>
      </w:r>
      <w:r w:rsidR="007B10B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BF4AF7" w:rsidRPr="009916BA" w:rsidRDefault="00BF4AF7" w:rsidP="00C6780E">
      <w:pPr>
        <w:pStyle w:val="western"/>
        <w:spacing w:before="0" w:beforeAutospacing="0" w:after="0" w:afterAutospacing="0"/>
        <w:ind w:firstLine="709"/>
        <w:jc w:val="both"/>
      </w:pPr>
      <w:r w:rsidRPr="005B192D">
        <w:t xml:space="preserve">3. </w:t>
      </w:r>
      <w:r w:rsidRPr="009916BA">
        <w:t>Постановление вступает в силу со дня его подписания и распространяется на правоотношения, возникшие с 1 января 20</w:t>
      </w:r>
      <w:r w:rsidR="009A29D4">
        <w:t>2</w:t>
      </w:r>
      <w:r w:rsidR="00312022">
        <w:t>4</w:t>
      </w:r>
      <w:r w:rsidRPr="009916BA">
        <w:t xml:space="preserve"> г.</w:t>
      </w:r>
    </w:p>
    <w:p w:rsidR="00BF4AF7" w:rsidRPr="005B192D" w:rsidRDefault="00BF4AF7" w:rsidP="001302B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2022" w:rsidRPr="005B192D">
        <w:rPr>
          <w:sz w:val="28"/>
          <w:szCs w:val="28"/>
        </w:rPr>
        <w:t>Контроль за исполнением</w:t>
      </w:r>
      <w:r w:rsidRPr="005B192D">
        <w:rPr>
          <w:sz w:val="28"/>
          <w:szCs w:val="28"/>
        </w:rPr>
        <w:t xml:space="preserve"> данного </w:t>
      </w:r>
      <w:r w:rsidR="00312022" w:rsidRPr="005B192D">
        <w:rPr>
          <w:sz w:val="28"/>
          <w:szCs w:val="28"/>
        </w:rPr>
        <w:t>постановления оставляю</w:t>
      </w:r>
      <w:r w:rsidRPr="005B192D">
        <w:rPr>
          <w:sz w:val="28"/>
          <w:szCs w:val="28"/>
        </w:rPr>
        <w:t xml:space="preserve"> за собой.</w:t>
      </w:r>
    </w:p>
    <w:p w:rsidR="00BF4AF7" w:rsidRPr="005B192D" w:rsidRDefault="00BF4AF7" w:rsidP="001302B6">
      <w:pPr>
        <w:spacing w:line="288" w:lineRule="auto"/>
        <w:ind w:firstLine="720"/>
        <w:jc w:val="both"/>
        <w:rPr>
          <w:sz w:val="28"/>
          <w:szCs w:val="28"/>
        </w:rPr>
      </w:pPr>
    </w:p>
    <w:p w:rsidR="00BF4AF7" w:rsidRDefault="00BF4AF7" w:rsidP="00C6780E">
      <w:pPr>
        <w:ind w:firstLine="708"/>
        <w:jc w:val="center"/>
        <w:rPr>
          <w:b/>
          <w:sz w:val="28"/>
          <w:szCs w:val="28"/>
        </w:rPr>
      </w:pPr>
    </w:p>
    <w:p w:rsidR="00BF4AF7" w:rsidRDefault="00BF4AF7" w:rsidP="00C6780E">
      <w:pPr>
        <w:ind w:firstLine="708"/>
        <w:jc w:val="center"/>
        <w:rPr>
          <w:b/>
          <w:sz w:val="28"/>
          <w:szCs w:val="28"/>
        </w:rPr>
      </w:pPr>
    </w:p>
    <w:p w:rsidR="009A29D4" w:rsidRDefault="00BF4AF7" w:rsidP="009A29D4">
      <w:pPr>
        <w:ind w:firstLine="708"/>
        <w:rPr>
          <w:sz w:val="28"/>
          <w:szCs w:val="28"/>
        </w:rPr>
      </w:pPr>
      <w:r w:rsidRPr="00C6780E">
        <w:rPr>
          <w:sz w:val="28"/>
          <w:szCs w:val="28"/>
        </w:rPr>
        <w:t>Глава</w:t>
      </w:r>
      <w:r w:rsidR="009A29D4">
        <w:rPr>
          <w:sz w:val="28"/>
          <w:szCs w:val="28"/>
        </w:rPr>
        <w:t xml:space="preserve"> Администрации</w:t>
      </w:r>
    </w:p>
    <w:p w:rsidR="00BF4AF7" w:rsidRDefault="007B10BF" w:rsidP="009A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BF4AF7" w:rsidRPr="00C6780E">
        <w:rPr>
          <w:sz w:val="28"/>
          <w:szCs w:val="28"/>
        </w:rPr>
        <w:t xml:space="preserve"> сельского поселения  </w:t>
      </w:r>
      <w:r w:rsidR="009A29D4">
        <w:rPr>
          <w:sz w:val="28"/>
          <w:szCs w:val="28"/>
        </w:rPr>
        <w:t xml:space="preserve">                               О.А.Кондратенко</w:t>
      </w:r>
      <w:r w:rsidR="00BF4AF7" w:rsidRPr="00C6780E">
        <w:rPr>
          <w:sz w:val="28"/>
          <w:szCs w:val="28"/>
        </w:rPr>
        <w:t xml:space="preserve">                          </w:t>
      </w:r>
    </w:p>
    <w:p w:rsidR="00BF4AF7" w:rsidRDefault="00BF4AF7" w:rsidP="00C6780E">
      <w:pPr>
        <w:jc w:val="right"/>
        <w:rPr>
          <w:sz w:val="24"/>
          <w:szCs w:val="24"/>
        </w:rPr>
      </w:pPr>
    </w:p>
    <w:p w:rsidR="00BF4AF7" w:rsidRDefault="00BF4AF7" w:rsidP="00C6780E">
      <w:pPr>
        <w:jc w:val="right"/>
        <w:rPr>
          <w:sz w:val="24"/>
          <w:szCs w:val="24"/>
        </w:rPr>
      </w:pPr>
    </w:p>
    <w:p w:rsidR="00BF4AF7" w:rsidRDefault="00BF4AF7" w:rsidP="00C6780E">
      <w:pPr>
        <w:jc w:val="right"/>
        <w:rPr>
          <w:sz w:val="24"/>
          <w:szCs w:val="24"/>
        </w:rPr>
      </w:pPr>
    </w:p>
    <w:p w:rsidR="00BF4AF7" w:rsidRDefault="00BF4AF7" w:rsidP="00C6780E">
      <w:pPr>
        <w:jc w:val="right"/>
        <w:rPr>
          <w:sz w:val="24"/>
          <w:szCs w:val="24"/>
        </w:rPr>
      </w:pPr>
    </w:p>
    <w:p w:rsidR="00BF4AF7" w:rsidRDefault="00BF4AF7" w:rsidP="00C6780E">
      <w:pPr>
        <w:jc w:val="right"/>
        <w:rPr>
          <w:sz w:val="24"/>
          <w:szCs w:val="24"/>
        </w:rPr>
      </w:pPr>
    </w:p>
    <w:p w:rsidR="007A7544" w:rsidRPr="007B10BF" w:rsidRDefault="007A7544" w:rsidP="00C6780E">
      <w:pPr>
        <w:jc w:val="right"/>
        <w:rPr>
          <w:sz w:val="24"/>
          <w:szCs w:val="24"/>
        </w:rPr>
      </w:pPr>
    </w:p>
    <w:p w:rsidR="007A7544" w:rsidRPr="007B10BF" w:rsidRDefault="007A7544" w:rsidP="00C6780E">
      <w:pPr>
        <w:jc w:val="right"/>
        <w:rPr>
          <w:sz w:val="24"/>
          <w:szCs w:val="24"/>
        </w:rPr>
      </w:pPr>
    </w:p>
    <w:p w:rsidR="007A7544" w:rsidRPr="007B10BF" w:rsidRDefault="007A7544" w:rsidP="00C6780E">
      <w:pPr>
        <w:jc w:val="right"/>
        <w:rPr>
          <w:sz w:val="24"/>
          <w:szCs w:val="24"/>
        </w:rPr>
      </w:pPr>
    </w:p>
    <w:p w:rsidR="00BF4AF7" w:rsidRPr="002D4CFC" w:rsidRDefault="00BF4AF7" w:rsidP="00C6780E">
      <w:pPr>
        <w:jc w:val="right"/>
        <w:rPr>
          <w:sz w:val="24"/>
          <w:szCs w:val="24"/>
        </w:rPr>
      </w:pPr>
      <w:r w:rsidRPr="002D4CFC">
        <w:rPr>
          <w:sz w:val="24"/>
          <w:szCs w:val="24"/>
        </w:rPr>
        <w:t>Приложение</w:t>
      </w:r>
    </w:p>
    <w:p w:rsidR="00BF4AF7" w:rsidRPr="002D4CFC" w:rsidRDefault="00312022" w:rsidP="00C678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D4CFC">
        <w:rPr>
          <w:sz w:val="24"/>
          <w:szCs w:val="24"/>
        </w:rPr>
        <w:t>постановлению</w:t>
      </w:r>
      <w:r w:rsidR="00BF4AF7">
        <w:rPr>
          <w:sz w:val="24"/>
          <w:szCs w:val="24"/>
        </w:rPr>
        <w:t xml:space="preserve"> </w:t>
      </w:r>
      <w:r w:rsidR="00BF4AF7" w:rsidRPr="002D4CFC">
        <w:rPr>
          <w:sz w:val="24"/>
          <w:szCs w:val="24"/>
        </w:rPr>
        <w:t>Администрации</w:t>
      </w:r>
    </w:p>
    <w:p w:rsidR="00BF4AF7" w:rsidRPr="002D4CFC" w:rsidRDefault="007B10BF" w:rsidP="00C6780E">
      <w:pPr>
        <w:jc w:val="right"/>
        <w:rPr>
          <w:sz w:val="24"/>
          <w:szCs w:val="24"/>
        </w:rPr>
      </w:pPr>
      <w:r>
        <w:rPr>
          <w:sz w:val="24"/>
          <w:szCs w:val="24"/>
        </w:rPr>
        <w:t>Авиловского</w:t>
      </w:r>
      <w:r w:rsidR="00BF4AF7">
        <w:rPr>
          <w:sz w:val="24"/>
          <w:szCs w:val="24"/>
        </w:rPr>
        <w:t xml:space="preserve"> сельского поселения</w:t>
      </w:r>
    </w:p>
    <w:p w:rsidR="00BF4AF7" w:rsidRPr="00BF794F" w:rsidRDefault="00BF4AF7" w:rsidP="00C6780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2D4CF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82AB8">
        <w:rPr>
          <w:sz w:val="24"/>
          <w:szCs w:val="24"/>
        </w:rPr>
        <w:t>28.03</w:t>
      </w:r>
      <w:r w:rsidR="00FC0B5B">
        <w:rPr>
          <w:sz w:val="24"/>
          <w:szCs w:val="24"/>
        </w:rPr>
        <w:t>.</w:t>
      </w:r>
      <w:r w:rsidR="001F0B91">
        <w:rPr>
          <w:sz w:val="24"/>
          <w:szCs w:val="24"/>
        </w:rPr>
        <w:t>202</w:t>
      </w:r>
      <w:r w:rsidR="00312022">
        <w:rPr>
          <w:sz w:val="24"/>
          <w:szCs w:val="24"/>
        </w:rPr>
        <w:t>4</w:t>
      </w:r>
      <w:r w:rsidR="009A29D4"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  <w:r w:rsidRPr="002D4CFC">
        <w:rPr>
          <w:sz w:val="24"/>
          <w:szCs w:val="24"/>
        </w:rPr>
        <w:t>№</w:t>
      </w:r>
      <w:r w:rsidR="00284674">
        <w:rPr>
          <w:sz w:val="24"/>
          <w:szCs w:val="24"/>
        </w:rPr>
        <w:t xml:space="preserve"> </w:t>
      </w:r>
      <w:r w:rsidR="00E82AB8" w:rsidRPr="00E82AB8">
        <w:rPr>
          <w:sz w:val="24"/>
          <w:szCs w:val="24"/>
        </w:rPr>
        <w:t>78.11/24-П</w:t>
      </w:r>
    </w:p>
    <w:p w:rsidR="00BF4AF7" w:rsidRPr="002D4CFC" w:rsidRDefault="00BF4AF7" w:rsidP="00C6780E">
      <w:pPr>
        <w:jc w:val="right"/>
        <w:rPr>
          <w:sz w:val="24"/>
          <w:szCs w:val="24"/>
        </w:rPr>
      </w:pPr>
    </w:p>
    <w:p w:rsidR="00BF4AF7" w:rsidRPr="002D4CFC" w:rsidRDefault="00885120" w:rsidP="00C6780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BF4AF7" w:rsidRDefault="00BF4AF7" w:rsidP="00C6780E">
      <w:pPr>
        <w:jc w:val="center"/>
        <w:rPr>
          <w:sz w:val="24"/>
          <w:szCs w:val="24"/>
        </w:rPr>
      </w:pPr>
      <w:r w:rsidRPr="002D4CFC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 xml:space="preserve">по </w:t>
      </w:r>
      <w:r w:rsidRPr="002D4CFC">
        <w:rPr>
          <w:sz w:val="24"/>
          <w:szCs w:val="24"/>
        </w:rPr>
        <w:t xml:space="preserve">повышению </w:t>
      </w:r>
      <w:r>
        <w:rPr>
          <w:sz w:val="24"/>
          <w:szCs w:val="24"/>
        </w:rPr>
        <w:t xml:space="preserve">качества управления </w:t>
      </w:r>
      <w:r w:rsidRPr="002D4CFC">
        <w:rPr>
          <w:sz w:val="24"/>
          <w:szCs w:val="24"/>
        </w:rPr>
        <w:t>бюджетны</w:t>
      </w:r>
      <w:r>
        <w:rPr>
          <w:sz w:val="24"/>
          <w:szCs w:val="24"/>
        </w:rPr>
        <w:t>м</w:t>
      </w:r>
      <w:r w:rsidRPr="002D4CFC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процессом</w:t>
      </w:r>
      <w:bookmarkStart w:id="0" w:name="_GoBack"/>
      <w:bookmarkEnd w:id="0"/>
    </w:p>
    <w:p w:rsidR="00BF4AF7" w:rsidRPr="002D4CFC" w:rsidRDefault="00BF4AF7" w:rsidP="00C6780E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2D4CFC">
        <w:rPr>
          <w:sz w:val="24"/>
          <w:szCs w:val="24"/>
        </w:rPr>
        <w:t xml:space="preserve"> </w:t>
      </w:r>
      <w:r w:rsidR="007B10BF">
        <w:rPr>
          <w:sz w:val="24"/>
          <w:szCs w:val="24"/>
        </w:rPr>
        <w:t>Авиловском</w:t>
      </w:r>
      <w:r>
        <w:rPr>
          <w:sz w:val="24"/>
          <w:szCs w:val="24"/>
        </w:rPr>
        <w:t xml:space="preserve"> сельском поселении</w:t>
      </w:r>
      <w:r w:rsidRPr="002D4CFC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</w:t>
      </w:r>
      <w:r w:rsidR="009A29D4">
        <w:rPr>
          <w:sz w:val="24"/>
          <w:szCs w:val="24"/>
        </w:rPr>
        <w:t>2</w:t>
      </w:r>
      <w:r w:rsidR="00312022">
        <w:rPr>
          <w:sz w:val="24"/>
          <w:szCs w:val="24"/>
        </w:rPr>
        <w:t>4</w:t>
      </w:r>
      <w:r w:rsidRPr="002D4CFC">
        <w:rPr>
          <w:sz w:val="24"/>
          <w:szCs w:val="24"/>
        </w:rPr>
        <w:t xml:space="preserve"> год</w:t>
      </w:r>
    </w:p>
    <w:p w:rsidR="00BF4AF7" w:rsidRPr="00E85985" w:rsidRDefault="00BF4AF7" w:rsidP="00C6780E">
      <w:pPr>
        <w:rPr>
          <w:sz w:val="16"/>
          <w:szCs w:val="16"/>
        </w:r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406"/>
        <w:gridCol w:w="1225"/>
        <w:gridCol w:w="3162"/>
      </w:tblGrid>
      <w:tr w:rsidR="00BF4AF7" w:rsidRPr="00E85985">
        <w:trPr>
          <w:tblHeader/>
          <w:jc w:val="center"/>
        </w:trPr>
        <w:tc>
          <w:tcPr>
            <w:tcW w:w="9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2D4CFC" w:rsidRDefault="00BF4AF7" w:rsidP="00D84393">
            <w:pPr>
              <w:jc w:val="center"/>
              <w:rPr>
                <w:sz w:val="24"/>
                <w:szCs w:val="24"/>
              </w:rPr>
            </w:pPr>
            <w:r w:rsidRPr="002D4C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2D4CFC">
              <w:rPr>
                <w:sz w:val="24"/>
                <w:szCs w:val="24"/>
              </w:rPr>
              <w:t>п/п</w:t>
            </w:r>
          </w:p>
        </w:tc>
        <w:tc>
          <w:tcPr>
            <w:tcW w:w="814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2D4CFC" w:rsidRDefault="00BF4AF7" w:rsidP="00D84393">
            <w:pPr>
              <w:jc w:val="center"/>
              <w:rPr>
                <w:sz w:val="24"/>
                <w:szCs w:val="24"/>
              </w:rPr>
            </w:pPr>
            <w:r w:rsidRPr="002D4C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2D4CFC" w:rsidRDefault="00BF4AF7" w:rsidP="00D84393">
            <w:pPr>
              <w:jc w:val="center"/>
              <w:rPr>
                <w:sz w:val="24"/>
                <w:szCs w:val="24"/>
              </w:rPr>
            </w:pPr>
            <w:r w:rsidRPr="002D4CF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7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2D4CFC" w:rsidRDefault="00BF4AF7" w:rsidP="00D84393">
            <w:pPr>
              <w:jc w:val="center"/>
              <w:rPr>
                <w:sz w:val="24"/>
                <w:szCs w:val="24"/>
              </w:rPr>
            </w:pPr>
            <w:r w:rsidRPr="002D4CFC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F4AF7" w:rsidRPr="005B0DD8">
        <w:trPr>
          <w:tblHeader/>
          <w:jc w:val="center"/>
        </w:trPr>
        <w:tc>
          <w:tcPr>
            <w:tcW w:w="9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5B0DD8" w:rsidRDefault="00BF4AF7" w:rsidP="00D84393">
            <w:pPr>
              <w:jc w:val="center"/>
            </w:pPr>
            <w:r w:rsidRPr="005B0DD8">
              <w:t>1</w:t>
            </w:r>
          </w:p>
        </w:tc>
        <w:tc>
          <w:tcPr>
            <w:tcW w:w="814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5B0DD8" w:rsidRDefault="00BF4AF7" w:rsidP="00D84393">
            <w:pPr>
              <w:jc w:val="center"/>
            </w:pPr>
            <w:r w:rsidRPr="005B0DD8">
              <w:t>2</w:t>
            </w:r>
          </w:p>
        </w:tc>
        <w:tc>
          <w:tcPr>
            <w:tcW w:w="176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5B0DD8" w:rsidRDefault="00BF4AF7" w:rsidP="00D84393">
            <w:pPr>
              <w:jc w:val="center"/>
            </w:pPr>
            <w:r w:rsidRPr="005B0DD8">
              <w:t>3</w:t>
            </w:r>
          </w:p>
        </w:tc>
        <w:tc>
          <w:tcPr>
            <w:tcW w:w="47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5B0DD8" w:rsidRDefault="00BF4AF7" w:rsidP="00D84393">
            <w:pPr>
              <w:jc w:val="center"/>
            </w:pPr>
            <w:r w:rsidRPr="005B0DD8">
              <w:t>4</w:t>
            </w:r>
          </w:p>
        </w:tc>
      </w:tr>
    </w:tbl>
    <w:p w:rsidR="00BF4AF7" w:rsidRPr="00E85985" w:rsidRDefault="00BF4AF7" w:rsidP="00C6780E">
      <w:pPr>
        <w:rPr>
          <w:sz w:val="16"/>
          <w:szCs w:val="16"/>
        </w:rPr>
      </w:pP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8"/>
        <w:gridCol w:w="1837"/>
        <w:gridCol w:w="2934"/>
      </w:tblGrid>
      <w:tr w:rsidR="00BF4AF7" w:rsidRPr="00E85985">
        <w:trPr>
          <w:jc w:val="center"/>
        </w:trPr>
        <w:tc>
          <w:tcPr>
            <w:tcW w:w="10836" w:type="dxa"/>
            <w:gridSpan w:val="4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97E19" w:rsidRDefault="00BF4AF7" w:rsidP="00D84393">
            <w:pPr>
              <w:jc w:val="center"/>
              <w:rPr>
                <w:b/>
                <w:sz w:val="24"/>
                <w:szCs w:val="24"/>
              </w:rPr>
            </w:pPr>
            <w:r w:rsidRPr="00D97E19">
              <w:rPr>
                <w:b/>
                <w:sz w:val="24"/>
                <w:szCs w:val="24"/>
              </w:rPr>
              <w:t xml:space="preserve">1. Повышение качества бюджетного планирования 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580B">
              <w:rPr>
                <w:sz w:val="24"/>
                <w:szCs w:val="24"/>
              </w:rPr>
              <w:t>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оценки эффективности предоставления (планируемых к предоставлению) налоговых льгот и налоговых ставок, установленных представительным органом муниципального образования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A6580B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F4AF7">
              <w:rPr>
                <w:sz w:val="24"/>
                <w:szCs w:val="24"/>
              </w:rPr>
              <w:t xml:space="preserve"> специалист сектора экономики и финансов, инспектор по налогам и сборам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580B">
              <w:rPr>
                <w:sz w:val="24"/>
                <w:szCs w:val="24"/>
              </w:rPr>
              <w:t>2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</w:t>
            </w:r>
            <w:r w:rsidRPr="000A1AB3">
              <w:rPr>
                <w:sz w:val="24"/>
                <w:szCs w:val="24"/>
              </w:rPr>
              <w:t xml:space="preserve"> эффективности реализации муниципальных программ </w:t>
            </w:r>
            <w:r>
              <w:rPr>
                <w:sz w:val="24"/>
                <w:szCs w:val="24"/>
              </w:rPr>
              <w:t>и корректировка или прекращение программ с учетом фактических</w:t>
            </w:r>
            <w:r w:rsidRPr="000A1AB3">
              <w:rPr>
                <w:sz w:val="24"/>
                <w:szCs w:val="24"/>
              </w:rPr>
              <w:t xml:space="preserve"> результатов </w:t>
            </w:r>
            <w:r>
              <w:rPr>
                <w:sz w:val="24"/>
                <w:szCs w:val="24"/>
              </w:rPr>
              <w:t>их реализации в соответствии с достигнутыми результатами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C9561B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 w:rsidRPr="000A1AB3">
              <w:rPr>
                <w:sz w:val="24"/>
                <w:szCs w:val="24"/>
              </w:rPr>
              <w:t>1.</w:t>
            </w:r>
            <w:r w:rsidR="00A6580B">
              <w:rPr>
                <w:sz w:val="24"/>
                <w:szCs w:val="24"/>
              </w:rPr>
              <w:t>3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сбалансированности местного бюджета:</w:t>
            </w:r>
          </w:p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направления бюджетных средств в первоочередном порядке на социально значимые виды расходов, реализацию Указов Президента РФ;</w:t>
            </w:r>
          </w:p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отказ от необеспеченных реальными доходными источниками расходов местного бюджета;</w:t>
            </w:r>
          </w:p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оценки эффективности расходов капитального характера с учетом возможностей местного бюджета;</w:t>
            </w:r>
          </w:p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мероприятий по оптимизации бюджетной сети и численности муниципальных служащих. 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6A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C9561B" w:rsidRDefault="00BF4AF7" w:rsidP="00D843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A6580B">
            <w:pPr>
              <w:jc w:val="both"/>
              <w:rPr>
                <w:sz w:val="24"/>
                <w:szCs w:val="24"/>
              </w:rPr>
            </w:pPr>
            <w:r w:rsidRPr="000A1AB3">
              <w:rPr>
                <w:sz w:val="24"/>
                <w:szCs w:val="24"/>
              </w:rPr>
              <w:t>1.</w:t>
            </w:r>
            <w:r w:rsidR="00A6580B">
              <w:rPr>
                <w:sz w:val="24"/>
                <w:szCs w:val="24"/>
              </w:rPr>
              <w:t>4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8B380B" w:rsidRDefault="00BF4AF7" w:rsidP="00725F2D">
            <w:pPr>
              <w:jc w:val="both"/>
              <w:rPr>
                <w:sz w:val="24"/>
                <w:szCs w:val="24"/>
              </w:rPr>
            </w:pPr>
            <w:r w:rsidRPr="008B380B">
              <w:rPr>
                <w:spacing w:val="-6"/>
                <w:sz w:val="24"/>
                <w:szCs w:val="24"/>
              </w:rPr>
              <w:t>Ут</w:t>
            </w:r>
            <w:r>
              <w:rPr>
                <w:spacing w:val="-6"/>
                <w:sz w:val="24"/>
                <w:szCs w:val="24"/>
              </w:rPr>
              <w:t>очнение объемов расходов на 20</w:t>
            </w:r>
            <w:r w:rsidR="00DC2331">
              <w:rPr>
                <w:spacing w:val="-6"/>
                <w:sz w:val="24"/>
                <w:szCs w:val="24"/>
              </w:rPr>
              <w:t>2</w:t>
            </w:r>
            <w:r w:rsidR="00725F2D">
              <w:rPr>
                <w:spacing w:val="-6"/>
                <w:sz w:val="24"/>
                <w:szCs w:val="24"/>
              </w:rPr>
              <w:t>4</w:t>
            </w:r>
            <w:r w:rsidRPr="008B380B">
              <w:rPr>
                <w:spacing w:val="-6"/>
                <w:sz w:val="24"/>
                <w:szCs w:val="24"/>
              </w:rPr>
              <w:t xml:space="preserve"> год</w:t>
            </w:r>
            <w:r>
              <w:rPr>
                <w:spacing w:val="-6"/>
                <w:sz w:val="24"/>
                <w:szCs w:val="24"/>
              </w:rPr>
              <w:t xml:space="preserve">, в </w:t>
            </w:r>
            <w:proofErr w:type="spellStart"/>
            <w:r>
              <w:rPr>
                <w:spacing w:val="-6"/>
                <w:sz w:val="24"/>
                <w:szCs w:val="24"/>
              </w:rPr>
              <w:t>т.ч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. капитального характера, </w:t>
            </w:r>
            <w:r w:rsidRPr="008B380B">
              <w:rPr>
                <w:spacing w:val="-6"/>
                <w:sz w:val="24"/>
                <w:szCs w:val="24"/>
              </w:rPr>
              <w:t xml:space="preserve">исходя из </w:t>
            </w:r>
            <w:r>
              <w:rPr>
                <w:spacing w:val="-6"/>
                <w:sz w:val="24"/>
                <w:szCs w:val="24"/>
              </w:rPr>
              <w:t xml:space="preserve">возможностей бюджета по обеспеченности реальными доходными источниками. 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A464A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10836" w:type="dxa"/>
            <w:gridSpan w:val="4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97E19" w:rsidRDefault="00BF4AF7" w:rsidP="00D84393">
            <w:pPr>
              <w:jc w:val="center"/>
              <w:rPr>
                <w:b/>
                <w:sz w:val="24"/>
                <w:szCs w:val="24"/>
              </w:rPr>
            </w:pPr>
            <w:r w:rsidRPr="00D97E19">
              <w:rPr>
                <w:b/>
                <w:sz w:val="24"/>
                <w:szCs w:val="24"/>
              </w:rPr>
              <w:t>2. Повышение качества исполнения бюджета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E030D">
            <w:pPr>
              <w:spacing w:line="260" w:lineRule="atLeast"/>
              <w:jc w:val="both"/>
              <w:rPr>
                <w:sz w:val="24"/>
                <w:szCs w:val="24"/>
              </w:rPr>
            </w:pPr>
            <w:r w:rsidRPr="00AE030D">
              <w:rPr>
                <w:sz w:val="24"/>
                <w:szCs w:val="24"/>
              </w:rPr>
              <w:t xml:space="preserve">Реализация Плана мероприятий по </w:t>
            </w:r>
            <w:r>
              <w:rPr>
                <w:sz w:val="24"/>
                <w:szCs w:val="24"/>
              </w:rPr>
              <w:t xml:space="preserve">увеличению доходов </w:t>
            </w:r>
            <w:r w:rsidRPr="00AE030D">
              <w:rPr>
                <w:sz w:val="24"/>
                <w:szCs w:val="24"/>
              </w:rPr>
              <w:t xml:space="preserve">в бюджет </w:t>
            </w:r>
            <w:r w:rsidR="007B10BF">
              <w:rPr>
                <w:sz w:val="24"/>
                <w:szCs w:val="24"/>
              </w:rPr>
              <w:t>Авиловского</w:t>
            </w:r>
            <w:r w:rsidRPr="00AE030D">
              <w:rPr>
                <w:sz w:val="24"/>
                <w:szCs w:val="24"/>
              </w:rPr>
              <w:t xml:space="preserve"> сельского поселения Константиновского района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повышению эффективности налогового администрирования </w:t>
            </w:r>
          </w:p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4F3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0BF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C2331" w:rsidRDefault="00BF4AF7" w:rsidP="00D8439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2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недоимки по налоговым и неналоговым платежам в бюджет, организация работы с должниками по сокращению ими задолженности по выплатам в бюджет 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8F4722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8F4722" w:rsidRDefault="007B10BF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3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налоговыми органами в целях повышения собираемости налоговых доходов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8F4722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8F4722" w:rsidRDefault="007B10BF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4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наличием дебиторской и кредиторской задолженности, недопущение образования просроченной задолженности, в том числе во внебюджетные фонды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6A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5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96820">
              <w:rPr>
                <w:sz w:val="24"/>
                <w:szCs w:val="24"/>
              </w:rPr>
              <w:t>сполнени</w:t>
            </w:r>
            <w:r>
              <w:rPr>
                <w:sz w:val="24"/>
                <w:szCs w:val="24"/>
              </w:rPr>
              <w:t>е</w:t>
            </w:r>
            <w:r w:rsidRPr="003968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полном объеме запланированных бюджетных назначений по расходам и обеспечение их равномерного расходования в течение отчетного года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6A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6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направления средств бюджета </w:t>
            </w:r>
            <w:r w:rsidR="007B10BF">
              <w:rPr>
                <w:sz w:val="24"/>
                <w:szCs w:val="24"/>
              </w:rPr>
              <w:t>Авиловского</w:t>
            </w:r>
            <w:r>
              <w:rPr>
                <w:sz w:val="24"/>
                <w:szCs w:val="24"/>
              </w:rPr>
              <w:t xml:space="preserve"> сельского поселения на исполнение расходов не отнесенных к полномочиям органов местного самоуправления, отнесенных Конституцией РФ, федеральными законами, законами Ростовской области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6A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A65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580B">
              <w:rPr>
                <w:sz w:val="24"/>
                <w:szCs w:val="24"/>
              </w:rPr>
              <w:t>7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оптимизации расходов на содержание органов местного самоуправления, в том числе за счет исключения дублирования выполняемых ими функций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6A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10836" w:type="dxa"/>
            <w:gridSpan w:val="4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97E19" w:rsidRDefault="00BF4AF7" w:rsidP="00D84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97E19">
              <w:rPr>
                <w:b/>
                <w:sz w:val="24"/>
                <w:szCs w:val="24"/>
              </w:rPr>
              <w:t>. Повышение качества управления муниципальной собственностью и оказания муниципальных услуг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расходов на финансовое обеспечение выполнения муниципального задания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10836" w:type="dxa"/>
            <w:gridSpan w:val="4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D97E19" w:rsidRDefault="00BF4AF7" w:rsidP="00D84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97E19">
              <w:rPr>
                <w:b/>
                <w:sz w:val="24"/>
                <w:szCs w:val="24"/>
              </w:rPr>
              <w:t>. Повышение качества  прозрачности бюджетного процесса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7A62FD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</w:t>
            </w:r>
            <w:r w:rsidRPr="00396820">
              <w:rPr>
                <w:sz w:val="24"/>
                <w:szCs w:val="24"/>
              </w:rPr>
              <w:t>воевременно</w:t>
            </w:r>
            <w:r>
              <w:rPr>
                <w:sz w:val="24"/>
                <w:szCs w:val="24"/>
              </w:rPr>
              <w:t>го</w:t>
            </w:r>
            <w:r w:rsidRPr="00396820">
              <w:rPr>
                <w:sz w:val="24"/>
                <w:szCs w:val="24"/>
              </w:rPr>
              <w:t xml:space="preserve"> и качеств</w:t>
            </w:r>
            <w:r>
              <w:rPr>
                <w:sz w:val="24"/>
                <w:szCs w:val="24"/>
              </w:rPr>
              <w:t>енного</w:t>
            </w:r>
            <w:r w:rsidRPr="00396820">
              <w:rPr>
                <w:sz w:val="24"/>
                <w:szCs w:val="24"/>
              </w:rPr>
              <w:t xml:space="preserve"> предоставления бюджетной отчетности в </w:t>
            </w:r>
            <w:r>
              <w:rPr>
                <w:sz w:val="24"/>
                <w:szCs w:val="24"/>
              </w:rPr>
              <w:t>Финансовый отдел Администрации Константиновского района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</w:t>
            </w:r>
          </w:p>
          <w:p w:rsidR="00BF4AF7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министерством финансов </w:t>
            </w:r>
          </w:p>
          <w:p w:rsidR="00BF4AF7" w:rsidRPr="00396820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Ростовской области 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725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информации, раз</w:t>
            </w:r>
            <w:r w:rsidRPr="00396820">
              <w:rPr>
                <w:sz w:val="24"/>
                <w:szCs w:val="24"/>
              </w:rPr>
              <w:t>мещен</w:t>
            </w:r>
            <w:r>
              <w:rPr>
                <w:sz w:val="24"/>
                <w:szCs w:val="24"/>
              </w:rPr>
              <w:t>ной в рубрике «Бюджет для граждан», с учетом принят</w:t>
            </w:r>
            <w:r w:rsidR="001C0652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бюджет</w:t>
            </w:r>
            <w:r w:rsidR="001C06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20</w:t>
            </w:r>
            <w:r w:rsidR="00DC2331">
              <w:rPr>
                <w:sz w:val="24"/>
                <w:szCs w:val="24"/>
              </w:rPr>
              <w:t>2</w:t>
            </w:r>
            <w:r w:rsidR="00725F2D">
              <w:rPr>
                <w:sz w:val="24"/>
                <w:szCs w:val="24"/>
              </w:rPr>
              <w:t>4</w:t>
            </w:r>
            <w:r w:rsidR="00DC2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в доступной для граждан форме с учетом рекомендаций, утвержденных</w:t>
            </w:r>
            <w:r w:rsidRPr="003968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Минфин</w:t>
            </w:r>
            <w:r w:rsidR="00A8497F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РФ 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396820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0A1AB3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jc w:val="both"/>
              <w:rPr>
                <w:sz w:val="24"/>
                <w:szCs w:val="24"/>
              </w:rPr>
            </w:pPr>
            <w:r w:rsidRPr="00F73566">
              <w:rPr>
                <w:sz w:val="24"/>
                <w:szCs w:val="24"/>
              </w:rPr>
              <w:t xml:space="preserve">Размещение на официальном портале Администрации </w:t>
            </w:r>
            <w:r w:rsidR="007B10BF">
              <w:rPr>
                <w:sz w:val="24"/>
                <w:szCs w:val="24"/>
              </w:rPr>
              <w:t>Авиловского</w:t>
            </w:r>
            <w:r>
              <w:rPr>
                <w:sz w:val="24"/>
                <w:szCs w:val="24"/>
              </w:rPr>
              <w:t xml:space="preserve"> сельского поселения:</w:t>
            </w:r>
          </w:p>
          <w:p w:rsidR="00BF4AF7" w:rsidRPr="00396820" w:rsidRDefault="00BF4AF7" w:rsidP="00D84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решений о бюджете </w:t>
            </w:r>
            <w:r w:rsidR="007B10BF">
              <w:rPr>
                <w:sz w:val="24"/>
                <w:szCs w:val="24"/>
              </w:rPr>
              <w:t>Авиловского</w:t>
            </w:r>
            <w:r>
              <w:rPr>
                <w:sz w:val="24"/>
                <w:szCs w:val="24"/>
              </w:rPr>
              <w:t xml:space="preserve"> сельского поселения (внесения изменений в них), информации об исполнении бюджета поселения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400C8F" w:rsidRDefault="00BF4AF7" w:rsidP="00D84393">
            <w:pPr>
              <w:jc w:val="both"/>
              <w:rPr>
                <w:sz w:val="24"/>
                <w:szCs w:val="24"/>
              </w:rPr>
            </w:pPr>
            <w:r w:rsidRPr="00400C8F">
              <w:rPr>
                <w:sz w:val="24"/>
                <w:szCs w:val="24"/>
              </w:rPr>
              <w:t xml:space="preserve">отчета о результатах деятельности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7B10BF">
              <w:rPr>
                <w:sz w:val="24"/>
                <w:szCs w:val="24"/>
              </w:rPr>
              <w:t>Авиловского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0C8F">
              <w:rPr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F73566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BF4AF7" w:rsidRPr="00E85985">
        <w:trPr>
          <w:jc w:val="center"/>
        </w:trPr>
        <w:tc>
          <w:tcPr>
            <w:tcW w:w="10836" w:type="dxa"/>
            <w:gridSpan w:val="4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A700A8" w:rsidRDefault="00BF4AF7" w:rsidP="00D84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700A8">
              <w:rPr>
                <w:b/>
                <w:sz w:val="24"/>
                <w:szCs w:val="24"/>
              </w:rPr>
              <w:t>. Соблюдение бюджетного законодательства при осуществлении бюджетного процесса</w:t>
            </w:r>
          </w:p>
        </w:tc>
      </w:tr>
      <w:tr w:rsidR="00BF4AF7" w:rsidRPr="00E85985">
        <w:trPr>
          <w:jc w:val="center"/>
        </w:trPr>
        <w:tc>
          <w:tcPr>
            <w:tcW w:w="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187B4C" w:rsidRDefault="00BF4AF7" w:rsidP="00D8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7B4C">
              <w:rPr>
                <w:sz w:val="24"/>
                <w:szCs w:val="24"/>
              </w:rPr>
              <w:t>.1</w:t>
            </w:r>
          </w:p>
        </w:tc>
        <w:tc>
          <w:tcPr>
            <w:tcW w:w="52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187B4C" w:rsidRDefault="00BF4AF7" w:rsidP="00D84393">
            <w:pPr>
              <w:jc w:val="both"/>
              <w:rPr>
                <w:sz w:val="24"/>
                <w:szCs w:val="24"/>
              </w:rPr>
            </w:pPr>
            <w:r w:rsidRPr="00187B4C">
              <w:rPr>
                <w:sz w:val="24"/>
                <w:szCs w:val="24"/>
              </w:rPr>
              <w:t>Усиление контроля за соблюдением бюджетного законодательства</w:t>
            </w:r>
            <w:r w:rsidR="00C0254A" w:rsidRPr="00C02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исполнении бюджета сельского поселения</w:t>
            </w:r>
          </w:p>
        </w:tc>
        <w:tc>
          <w:tcPr>
            <w:tcW w:w="18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187B4C" w:rsidRDefault="00BF4AF7" w:rsidP="00D8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27E5">
              <w:rPr>
                <w:sz w:val="24"/>
                <w:szCs w:val="24"/>
              </w:rPr>
              <w:t xml:space="preserve"> течение года</w:t>
            </w:r>
            <w:r w:rsidRPr="0018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F4AF7" w:rsidRPr="00187B4C" w:rsidRDefault="00BF4AF7" w:rsidP="00D84393">
            <w:pPr>
              <w:jc w:val="center"/>
              <w:rPr>
                <w:sz w:val="24"/>
                <w:szCs w:val="24"/>
              </w:rPr>
            </w:pPr>
            <w:r w:rsidRPr="00187B4C">
              <w:rPr>
                <w:sz w:val="24"/>
                <w:szCs w:val="24"/>
              </w:rPr>
              <w:t xml:space="preserve">Администрация </w:t>
            </w:r>
            <w:r w:rsidR="007B10BF">
              <w:rPr>
                <w:sz w:val="24"/>
                <w:szCs w:val="24"/>
              </w:rPr>
              <w:t>Авиловского</w:t>
            </w:r>
            <w:r>
              <w:rPr>
                <w:sz w:val="24"/>
                <w:szCs w:val="24"/>
              </w:rPr>
              <w:t xml:space="preserve"> сельского поселения, сектор экономики и финансов</w:t>
            </w:r>
          </w:p>
        </w:tc>
      </w:tr>
    </w:tbl>
    <w:p w:rsidR="00BF4AF7" w:rsidRPr="000A1AB3" w:rsidRDefault="00BF4AF7" w:rsidP="00C6780E">
      <w:pPr>
        <w:jc w:val="center"/>
        <w:rPr>
          <w:sz w:val="24"/>
          <w:szCs w:val="24"/>
        </w:rPr>
      </w:pPr>
    </w:p>
    <w:p w:rsidR="00BF4AF7" w:rsidRDefault="00BF4AF7" w:rsidP="00C6780E">
      <w:pPr>
        <w:ind w:firstLine="708"/>
        <w:jc w:val="center"/>
        <w:rPr>
          <w:sz w:val="28"/>
          <w:szCs w:val="28"/>
        </w:rPr>
      </w:pPr>
    </w:p>
    <w:p w:rsidR="00BF4AF7" w:rsidRPr="00C6780E" w:rsidRDefault="00BF4AF7" w:rsidP="00C6780E">
      <w:pPr>
        <w:ind w:firstLine="708"/>
        <w:jc w:val="center"/>
        <w:rPr>
          <w:sz w:val="28"/>
          <w:szCs w:val="28"/>
        </w:rPr>
      </w:pPr>
    </w:p>
    <w:sectPr w:rsidR="00BF4AF7" w:rsidRPr="00C6780E" w:rsidSect="00284674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74"/>
    <w:rsid w:val="000001C2"/>
    <w:rsid w:val="00007C6C"/>
    <w:rsid w:val="000128CC"/>
    <w:rsid w:val="00030220"/>
    <w:rsid w:val="00043025"/>
    <w:rsid w:val="00045B30"/>
    <w:rsid w:val="00064EDA"/>
    <w:rsid w:val="00067A9B"/>
    <w:rsid w:val="00087E42"/>
    <w:rsid w:val="00095829"/>
    <w:rsid w:val="000A1AB3"/>
    <w:rsid w:val="000B4A5D"/>
    <w:rsid w:val="000B6A27"/>
    <w:rsid w:val="000F612D"/>
    <w:rsid w:val="00106198"/>
    <w:rsid w:val="0012011F"/>
    <w:rsid w:val="00124880"/>
    <w:rsid w:val="001302B6"/>
    <w:rsid w:val="00147E41"/>
    <w:rsid w:val="001509F2"/>
    <w:rsid w:val="00163B5C"/>
    <w:rsid w:val="001804CA"/>
    <w:rsid w:val="00183182"/>
    <w:rsid w:val="00187B4C"/>
    <w:rsid w:val="0019025A"/>
    <w:rsid w:val="001924C5"/>
    <w:rsid w:val="001B5FFE"/>
    <w:rsid w:val="001C0652"/>
    <w:rsid w:val="001C4EB5"/>
    <w:rsid w:val="001E53BF"/>
    <w:rsid w:val="001F0225"/>
    <w:rsid w:val="001F0B91"/>
    <w:rsid w:val="00210C26"/>
    <w:rsid w:val="0022062D"/>
    <w:rsid w:val="00222063"/>
    <w:rsid w:val="00245328"/>
    <w:rsid w:val="002549DF"/>
    <w:rsid w:val="002558CC"/>
    <w:rsid w:val="002675C1"/>
    <w:rsid w:val="00284266"/>
    <w:rsid w:val="00284674"/>
    <w:rsid w:val="002856C4"/>
    <w:rsid w:val="002941F6"/>
    <w:rsid w:val="002950C9"/>
    <w:rsid w:val="002A5587"/>
    <w:rsid w:val="002B301D"/>
    <w:rsid w:val="002D4CFC"/>
    <w:rsid w:val="002E1187"/>
    <w:rsid w:val="00306F25"/>
    <w:rsid w:val="00312022"/>
    <w:rsid w:val="00326174"/>
    <w:rsid w:val="00354070"/>
    <w:rsid w:val="0036416D"/>
    <w:rsid w:val="00366AD2"/>
    <w:rsid w:val="0038099A"/>
    <w:rsid w:val="00395F0A"/>
    <w:rsid w:val="00396820"/>
    <w:rsid w:val="003A00F2"/>
    <w:rsid w:val="003C28BC"/>
    <w:rsid w:val="003F0585"/>
    <w:rsid w:val="00400C8F"/>
    <w:rsid w:val="00411F44"/>
    <w:rsid w:val="00423753"/>
    <w:rsid w:val="00423AF5"/>
    <w:rsid w:val="00424FE2"/>
    <w:rsid w:val="004551E9"/>
    <w:rsid w:val="00496214"/>
    <w:rsid w:val="00497378"/>
    <w:rsid w:val="004A1D5C"/>
    <w:rsid w:val="004B1A0B"/>
    <w:rsid w:val="004C1912"/>
    <w:rsid w:val="004C2529"/>
    <w:rsid w:val="004C3929"/>
    <w:rsid w:val="004D05A1"/>
    <w:rsid w:val="004D0FCD"/>
    <w:rsid w:val="004D3743"/>
    <w:rsid w:val="004E0400"/>
    <w:rsid w:val="004F3F10"/>
    <w:rsid w:val="0050598B"/>
    <w:rsid w:val="00531DD4"/>
    <w:rsid w:val="0053457B"/>
    <w:rsid w:val="00537389"/>
    <w:rsid w:val="00552C8A"/>
    <w:rsid w:val="00555B74"/>
    <w:rsid w:val="0056495E"/>
    <w:rsid w:val="0058009C"/>
    <w:rsid w:val="005B0DD8"/>
    <w:rsid w:val="005B192D"/>
    <w:rsid w:val="005C6BE7"/>
    <w:rsid w:val="005E2032"/>
    <w:rsid w:val="005E381E"/>
    <w:rsid w:val="005E63D7"/>
    <w:rsid w:val="00601CCA"/>
    <w:rsid w:val="00603667"/>
    <w:rsid w:val="00603FE4"/>
    <w:rsid w:val="006040D8"/>
    <w:rsid w:val="00615D8F"/>
    <w:rsid w:val="0061747D"/>
    <w:rsid w:val="00623843"/>
    <w:rsid w:val="00625C23"/>
    <w:rsid w:val="00626EC4"/>
    <w:rsid w:val="006320DF"/>
    <w:rsid w:val="00646B17"/>
    <w:rsid w:val="00655663"/>
    <w:rsid w:val="00663EEE"/>
    <w:rsid w:val="00664339"/>
    <w:rsid w:val="006867CE"/>
    <w:rsid w:val="006875A2"/>
    <w:rsid w:val="006957E8"/>
    <w:rsid w:val="006A2BB3"/>
    <w:rsid w:val="006A3AF9"/>
    <w:rsid w:val="006C1249"/>
    <w:rsid w:val="006D1A01"/>
    <w:rsid w:val="0071204C"/>
    <w:rsid w:val="00725F2D"/>
    <w:rsid w:val="007409EA"/>
    <w:rsid w:val="00743C6F"/>
    <w:rsid w:val="00744599"/>
    <w:rsid w:val="00757A48"/>
    <w:rsid w:val="007763D9"/>
    <w:rsid w:val="00786FD7"/>
    <w:rsid w:val="007A0652"/>
    <w:rsid w:val="007A62FD"/>
    <w:rsid w:val="007A7544"/>
    <w:rsid w:val="007B10BF"/>
    <w:rsid w:val="007D7D7E"/>
    <w:rsid w:val="007E0069"/>
    <w:rsid w:val="008475F6"/>
    <w:rsid w:val="00885120"/>
    <w:rsid w:val="008A241F"/>
    <w:rsid w:val="008B380B"/>
    <w:rsid w:val="008D6764"/>
    <w:rsid w:val="008E12E2"/>
    <w:rsid w:val="008F4722"/>
    <w:rsid w:val="00916995"/>
    <w:rsid w:val="0093342B"/>
    <w:rsid w:val="00933960"/>
    <w:rsid w:val="009427E5"/>
    <w:rsid w:val="00946AC6"/>
    <w:rsid w:val="00947282"/>
    <w:rsid w:val="009506F0"/>
    <w:rsid w:val="00954F99"/>
    <w:rsid w:val="0095588F"/>
    <w:rsid w:val="00960296"/>
    <w:rsid w:val="00970F7F"/>
    <w:rsid w:val="00987B6F"/>
    <w:rsid w:val="009916BA"/>
    <w:rsid w:val="00992D86"/>
    <w:rsid w:val="009A29D4"/>
    <w:rsid w:val="009C64BE"/>
    <w:rsid w:val="009D5CFB"/>
    <w:rsid w:val="009F6C73"/>
    <w:rsid w:val="00A00C62"/>
    <w:rsid w:val="00A464A3"/>
    <w:rsid w:val="00A526F3"/>
    <w:rsid w:val="00A6580B"/>
    <w:rsid w:val="00A700A8"/>
    <w:rsid w:val="00A8497F"/>
    <w:rsid w:val="00AE030D"/>
    <w:rsid w:val="00AF79F8"/>
    <w:rsid w:val="00B61737"/>
    <w:rsid w:val="00B92BD8"/>
    <w:rsid w:val="00BB070B"/>
    <w:rsid w:val="00BD60C5"/>
    <w:rsid w:val="00BE6268"/>
    <w:rsid w:val="00BF4AF7"/>
    <w:rsid w:val="00BF794F"/>
    <w:rsid w:val="00C0254A"/>
    <w:rsid w:val="00C1073F"/>
    <w:rsid w:val="00C6780E"/>
    <w:rsid w:val="00C7200C"/>
    <w:rsid w:val="00C86BC6"/>
    <w:rsid w:val="00C93A33"/>
    <w:rsid w:val="00C9561B"/>
    <w:rsid w:val="00CB7D4C"/>
    <w:rsid w:val="00CC04AA"/>
    <w:rsid w:val="00CF3598"/>
    <w:rsid w:val="00D2765E"/>
    <w:rsid w:val="00D75243"/>
    <w:rsid w:val="00D84393"/>
    <w:rsid w:val="00D97E19"/>
    <w:rsid w:val="00DA0F04"/>
    <w:rsid w:val="00DC2331"/>
    <w:rsid w:val="00DE2A6B"/>
    <w:rsid w:val="00E110AA"/>
    <w:rsid w:val="00E1777E"/>
    <w:rsid w:val="00E57DBE"/>
    <w:rsid w:val="00E74D35"/>
    <w:rsid w:val="00E82AB8"/>
    <w:rsid w:val="00E85985"/>
    <w:rsid w:val="00EC6B11"/>
    <w:rsid w:val="00ED7B45"/>
    <w:rsid w:val="00EE3498"/>
    <w:rsid w:val="00EF165C"/>
    <w:rsid w:val="00F73566"/>
    <w:rsid w:val="00F83040"/>
    <w:rsid w:val="00F907DB"/>
    <w:rsid w:val="00F910C7"/>
    <w:rsid w:val="00FC0B5B"/>
    <w:rsid w:val="00FD676C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340C"/>
  <w15:chartTrackingRefBased/>
  <w15:docId w15:val="{E73D99E2-5105-4D08-A04A-6D5EB11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02B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E74D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2B6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74D3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Postan">
    <w:name w:val="Postan"/>
    <w:basedOn w:val="a"/>
    <w:uiPriority w:val="99"/>
    <w:rsid w:val="001302B6"/>
    <w:pPr>
      <w:jc w:val="center"/>
    </w:pPr>
    <w:rPr>
      <w:sz w:val="28"/>
    </w:rPr>
  </w:style>
  <w:style w:type="character" w:customStyle="1" w:styleId="more1">
    <w:name w:val="more1"/>
    <w:uiPriority w:val="99"/>
    <w:rsid w:val="00045B30"/>
    <w:rPr>
      <w:rFonts w:cs="Times New Roman"/>
      <w:color w:val="868788"/>
      <w:sz w:val="18"/>
      <w:szCs w:val="18"/>
    </w:rPr>
  </w:style>
  <w:style w:type="paragraph" w:customStyle="1" w:styleId="western">
    <w:name w:val="western"/>
    <w:basedOn w:val="a"/>
    <w:uiPriority w:val="99"/>
    <w:rsid w:val="00C6780E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TableParagraph">
    <w:name w:val="Table Paragraph"/>
    <w:basedOn w:val="a"/>
    <w:uiPriority w:val="99"/>
    <w:rsid w:val="00C678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8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4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E6AB-254B-423B-B6A5-42112192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</Template>
  <TotalTime>11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г.Таганрога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123</dc:creator>
  <cp:keywords/>
  <cp:lastModifiedBy>пк</cp:lastModifiedBy>
  <cp:revision>4</cp:revision>
  <cp:lastPrinted>2015-05-07T08:04:00Z</cp:lastPrinted>
  <dcterms:created xsi:type="dcterms:W3CDTF">2024-03-28T07:14:00Z</dcterms:created>
  <dcterms:modified xsi:type="dcterms:W3CDTF">2024-03-28T07:42:00Z</dcterms:modified>
</cp:coreProperties>
</file>