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 w:rsidRPr="002E4DF1"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52" w:rsidRPr="002E4DF1" w:rsidRDefault="007B5C52" w:rsidP="006B2A1A">
      <w:pPr>
        <w:jc w:val="center"/>
        <w:rPr>
          <w:spacing w:val="28"/>
          <w:sz w:val="28"/>
          <w:szCs w:val="28"/>
        </w:rPr>
      </w:pPr>
    </w:p>
    <w:p w:rsidR="006B2A1A" w:rsidRPr="002E4DF1" w:rsidRDefault="006B2A1A" w:rsidP="006B2A1A">
      <w:pPr>
        <w:jc w:val="center"/>
        <w:rPr>
          <w:sz w:val="28"/>
          <w:szCs w:val="28"/>
        </w:rPr>
      </w:pPr>
      <w:r w:rsidRPr="002E4DF1">
        <w:rPr>
          <w:spacing w:val="28"/>
          <w:sz w:val="28"/>
          <w:szCs w:val="28"/>
        </w:rPr>
        <w:t>РОССИЙСКАЯ ФЕДЕРАЦИЯ</w:t>
      </w:r>
    </w:p>
    <w:p w:rsidR="006B2A1A" w:rsidRPr="002E4DF1" w:rsidRDefault="006B2A1A" w:rsidP="006B2A1A">
      <w:pPr>
        <w:jc w:val="center"/>
        <w:rPr>
          <w:sz w:val="28"/>
          <w:szCs w:val="28"/>
        </w:rPr>
      </w:pPr>
      <w:r w:rsidRPr="002E4DF1">
        <w:rPr>
          <w:sz w:val="28"/>
          <w:szCs w:val="28"/>
        </w:rPr>
        <w:t>РОСТОВСКАЯ ОБЛАСТЬ</w:t>
      </w:r>
    </w:p>
    <w:p w:rsidR="006B2A1A" w:rsidRPr="002E4DF1" w:rsidRDefault="006B2A1A" w:rsidP="006B2A1A">
      <w:pPr>
        <w:jc w:val="center"/>
        <w:rPr>
          <w:sz w:val="28"/>
          <w:szCs w:val="28"/>
        </w:rPr>
      </w:pPr>
      <w:r w:rsidRPr="002E4DF1">
        <w:rPr>
          <w:sz w:val="28"/>
          <w:szCs w:val="28"/>
        </w:rPr>
        <w:t>МУНИЦИПАЛЬНОЕ ОБРАЗОВАНИЕ</w:t>
      </w:r>
    </w:p>
    <w:p w:rsidR="006B2A1A" w:rsidRPr="002E4DF1" w:rsidRDefault="006B2A1A" w:rsidP="006B2A1A">
      <w:pPr>
        <w:jc w:val="center"/>
        <w:rPr>
          <w:sz w:val="28"/>
          <w:szCs w:val="28"/>
        </w:rPr>
      </w:pPr>
      <w:r w:rsidRPr="002E4DF1">
        <w:rPr>
          <w:sz w:val="28"/>
          <w:szCs w:val="28"/>
        </w:rPr>
        <w:t>«КОНСТАНТИНОВСКИЙ РАЙОН»</w:t>
      </w:r>
    </w:p>
    <w:p w:rsidR="00EA4BA8" w:rsidRDefault="006B2A1A" w:rsidP="00EF6C5A">
      <w:pPr>
        <w:jc w:val="center"/>
        <w:rPr>
          <w:sz w:val="28"/>
          <w:szCs w:val="28"/>
        </w:rPr>
      </w:pPr>
      <w:r w:rsidRPr="002E4DF1">
        <w:rPr>
          <w:sz w:val="28"/>
          <w:szCs w:val="28"/>
        </w:rPr>
        <w:t>АДМИНИСТРАЦИЯ КОНСТАНТИНОВСКОГО РАЙОНА</w:t>
      </w:r>
    </w:p>
    <w:p w:rsidR="007B5C52" w:rsidRPr="002E4DF1" w:rsidRDefault="007B5C52" w:rsidP="00EF6C5A">
      <w:pPr>
        <w:jc w:val="center"/>
        <w:rPr>
          <w:sz w:val="28"/>
          <w:szCs w:val="28"/>
        </w:rPr>
      </w:pPr>
    </w:p>
    <w:p w:rsidR="004C1B0F" w:rsidRDefault="006B2A1A" w:rsidP="007B5C52">
      <w:pPr>
        <w:jc w:val="center"/>
        <w:rPr>
          <w:sz w:val="28"/>
          <w:szCs w:val="28"/>
        </w:rPr>
      </w:pPr>
      <w:r w:rsidRPr="002E4DF1">
        <w:rPr>
          <w:sz w:val="28"/>
          <w:szCs w:val="28"/>
        </w:rPr>
        <w:t>ПОСТАНОВЛЕНИЕ</w:t>
      </w:r>
    </w:p>
    <w:p w:rsidR="007B5C52" w:rsidRPr="002E4DF1" w:rsidRDefault="007B5C52" w:rsidP="007B5C52">
      <w:pPr>
        <w:jc w:val="center"/>
        <w:rPr>
          <w:sz w:val="28"/>
          <w:szCs w:val="28"/>
        </w:rPr>
      </w:pPr>
    </w:p>
    <w:tbl>
      <w:tblPr>
        <w:tblW w:w="10778" w:type="dxa"/>
        <w:tblLayout w:type="fixed"/>
        <w:tblLook w:val="0000" w:firstRow="0" w:lastRow="0" w:firstColumn="0" w:lastColumn="0" w:noHBand="0" w:noVBand="0"/>
      </w:tblPr>
      <w:tblGrid>
        <w:gridCol w:w="250"/>
        <w:gridCol w:w="3101"/>
        <w:gridCol w:w="2733"/>
        <w:gridCol w:w="1557"/>
        <w:gridCol w:w="3137"/>
      </w:tblGrid>
      <w:tr w:rsidR="006B2A1A" w:rsidRPr="002E4DF1" w:rsidTr="007279A8">
        <w:trPr>
          <w:gridBefore w:val="1"/>
          <w:wBefore w:w="250" w:type="dxa"/>
          <w:trHeight w:val="156"/>
        </w:trPr>
        <w:tc>
          <w:tcPr>
            <w:tcW w:w="3101" w:type="dxa"/>
          </w:tcPr>
          <w:p w:rsidR="006B2A1A" w:rsidRPr="002E4DF1" w:rsidRDefault="007B5C52" w:rsidP="003B542E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23.12.2021</w:t>
            </w:r>
          </w:p>
        </w:tc>
        <w:tc>
          <w:tcPr>
            <w:tcW w:w="4290" w:type="dxa"/>
            <w:gridSpan w:val="2"/>
          </w:tcPr>
          <w:p w:rsidR="006B2A1A" w:rsidRPr="002E4DF1" w:rsidRDefault="007279A8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2E4DF1">
              <w:rPr>
                <w:sz w:val="28"/>
                <w:szCs w:val="24"/>
              </w:rPr>
              <w:t xml:space="preserve">    </w:t>
            </w:r>
            <w:r w:rsidR="0028432B" w:rsidRPr="002E4DF1">
              <w:rPr>
                <w:sz w:val="28"/>
                <w:szCs w:val="24"/>
              </w:rPr>
              <w:t xml:space="preserve">г. </w:t>
            </w:r>
            <w:r w:rsidR="006B2A1A" w:rsidRPr="002E4DF1">
              <w:rPr>
                <w:sz w:val="28"/>
                <w:szCs w:val="24"/>
              </w:rPr>
              <w:t>Константиновск</w:t>
            </w:r>
          </w:p>
        </w:tc>
        <w:tc>
          <w:tcPr>
            <w:tcW w:w="3137" w:type="dxa"/>
          </w:tcPr>
          <w:p w:rsidR="006B2A1A" w:rsidRPr="002E4DF1" w:rsidRDefault="008E09F1" w:rsidP="000F7821">
            <w:pPr>
              <w:snapToGrid w:val="0"/>
              <w:ind w:right="1197"/>
              <w:rPr>
                <w:sz w:val="28"/>
                <w:szCs w:val="24"/>
              </w:rPr>
            </w:pPr>
            <w:r w:rsidRPr="002E4DF1">
              <w:rPr>
                <w:sz w:val="28"/>
                <w:szCs w:val="24"/>
              </w:rPr>
              <w:t xml:space="preserve">№ </w:t>
            </w:r>
            <w:r w:rsidR="007B5C52">
              <w:rPr>
                <w:sz w:val="28"/>
                <w:szCs w:val="24"/>
              </w:rPr>
              <w:t>78/1264-П</w:t>
            </w:r>
          </w:p>
        </w:tc>
      </w:tr>
      <w:tr w:rsidR="006B2A1A" w:rsidRPr="002E4DF1" w:rsidTr="007279A8">
        <w:trPr>
          <w:trHeight w:val="386"/>
        </w:trPr>
        <w:tc>
          <w:tcPr>
            <w:tcW w:w="6084" w:type="dxa"/>
            <w:gridSpan w:val="3"/>
          </w:tcPr>
          <w:p w:rsidR="006B2A1A" w:rsidRPr="002E4DF1" w:rsidRDefault="006B2A1A" w:rsidP="00120CA6"/>
        </w:tc>
        <w:tc>
          <w:tcPr>
            <w:tcW w:w="4693" w:type="dxa"/>
            <w:gridSpan w:val="2"/>
          </w:tcPr>
          <w:p w:rsidR="006B2A1A" w:rsidRPr="002E4DF1" w:rsidRDefault="006B2A1A" w:rsidP="003B542E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6B2A1A" w:rsidRPr="002E4DF1" w:rsidRDefault="00D84963" w:rsidP="006F1215">
      <w:pPr>
        <w:jc w:val="center"/>
        <w:rPr>
          <w:b/>
          <w:sz w:val="28"/>
          <w:szCs w:val="28"/>
        </w:rPr>
      </w:pPr>
      <w:r w:rsidRPr="002E4DF1">
        <w:rPr>
          <w:b/>
          <w:sz w:val="28"/>
          <w:szCs w:val="28"/>
        </w:rPr>
        <w:t xml:space="preserve">О </w:t>
      </w:r>
      <w:r w:rsidR="007C437E" w:rsidRPr="002E4DF1">
        <w:rPr>
          <w:b/>
          <w:sz w:val="28"/>
          <w:szCs w:val="28"/>
        </w:rPr>
        <w:t>внесении изменени</w:t>
      </w:r>
      <w:r w:rsidR="00B227C9" w:rsidRPr="002E4DF1">
        <w:rPr>
          <w:b/>
          <w:sz w:val="28"/>
          <w:szCs w:val="28"/>
        </w:rPr>
        <w:t>й</w:t>
      </w:r>
      <w:r w:rsidR="007C437E" w:rsidRPr="002E4DF1">
        <w:rPr>
          <w:b/>
          <w:sz w:val="28"/>
          <w:szCs w:val="28"/>
        </w:rPr>
        <w:t xml:space="preserve"> в постановления Администрации Константиновского района от 28.11.2018 № 1139 «Об утверждении муниципальной программы Константиновского района «Информационное общество», от</w:t>
      </w:r>
      <w:r w:rsidR="007F4BC7" w:rsidRPr="002E4DF1">
        <w:rPr>
          <w:b/>
          <w:sz w:val="28"/>
          <w:szCs w:val="28"/>
        </w:rPr>
        <w:t xml:space="preserve"> </w:t>
      </w:r>
      <w:r w:rsidR="0058675A">
        <w:rPr>
          <w:b/>
          <w:sz w:val="28"/>
          <w:szCs w:val="28"/>
        </w:rPr>
        <w:t>13.01.2021</w:t>
      </w:r>
      <w:r w:rsidR="007C437E" w:rsidRPr="002E4DF1">
        <w:rPr>
          <w:b/>
          <w:sz w:val="28"/>
          <w:szCs w:val="28"/>
        </w:rPr>
        <w:t xml:space="preserve"> № </w:t>
      </w:r>
      <w:r w:rsidR="0058675A">
        <w:rPr>
          <w:b/>
          <w:sz w:val="28"/>
          <w:szCs w:val="28"/>
        </w:rPr>
        <w:t>78/15-П</w:t>
      </w:r>
      <w:r w:rsidR="007C437E" w:rsidRPr="002E4DF1">
        <w:rPr>
          <w:b/>
          <w:sz w:val="28"/>
          <w:szCs w:val="28"/>
        </w:rPr>
        <w:t xml:space="preserve"> «Об утверждении плана реализации муниципальной программы Константиновского района «Информационное общество» на 20</w:t>
      </w:r>
      <w:r w:rsidR="00B227C9" w:rsidRPr="002E4DF1">
        <w:rPr>
          <w:b/>
          <w:sz w:val="28"/>
          <w:szCs w:val="28"/>
        </w:rPr>
        <w:t>2</w:t>
      </w:r>
      <w:r w:rsidR="00294514" w:rsidRPr="002E4DF1">
        <w:rPr>
          <w:b/>
          <w:sz w:val="28"/>
          <w:szCs w:val="28"/>
        </w:rPr>
        <w:t>1</w:t>
      </w:r>
      <w:r w:rsidR="007C437E" w:rsidRPr="002E4DF1">
        <w:rPr>
          <w:b/>
          <w:sz w:val="28"/>
          <w:szCs w:val="28"/>
        </w:rPr>
        <w:t xml:space="preserve"> год»</w:t>
      </w:r>
    </w:p>
    <w:p w:rsidR="006F1215" w:rsidRPr="002E4DF1" w:rsidRDefault="006F1215" w:rsidP="006F1215">
      <w:pPr>
        <w:jc w:val="center"/>
        <w:rPr>
          <w:b/>
          <w:sz w:val="28"/>
          <w:szCs w:val="28"/>
        </w:rPr>
      </w:pPr>
    </w:p>
    <w:p w:rsidR="00D84963" w:rsidRPr="007B5C52" w:rsidRDefault="00D84963" w:rsidP="007B5C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E4DF1">
        <w:rPr>
          <w:color w:val="000000"/>
          <w:sz w:val="28"/>
          <w:szCs w:val="28"/>
        </w:rPr>
        <w:t xml:space="preserve">В соответствии </w:t>
      </w:r>
      <w:r w:rsidR="007C437E" w:rsidRPr="002E4DF1">
        <w:rPr>
          <w:color w:val="000000"/>
          <w:sz w:val="28"/>
          <w:szCs w:val="28"/>
        </w:rPr>
        <w:t xml:space="preserve">с постановлением Администрации Константиновского района от 12.02.2018 года № 116 «Об утверждении Порядка разработки, реализации и оценки эффективности муниципальных программ Константиновского района», постановлением Администрации Константиновского района от 31.08.2018 года № 823 «Об утверждении Перечня муниципальных программ Константиновского района» и  постановлением Администрации Константиновского района от 26.02.2018 года № 155 «Об утверждении методических рекомендаций по разработке и реализации муниципальных программ Константиновского района», руководствуясь частью 9 статьи 52 Устава муниципального образования «Константиновский район», Администрация Константиновского района </w:t>
      </w:r>
      <w:r w:rsidR="007C437E" w:rsidRPr="002E4DF1">
        <w:rPr>
          <w:b/>
          <w:kern w:val="2"/>
          <w:sz w:val="28"/>
          <w:szCs w:val="28"/>
        </w:rPr>
        <w:t>постановляет:</w:t>
      </w:r>
    </w:p>
    <w:p w:rsidR="00295391" w:rsidRPr="002E4DF1" w:rsidRDefault="00295391" w:rsidP="007B5C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E4DF1">
        <w:rPr>
          <w:color w:val="000000"/>
          <w:sz w:val="28"/>
          <w:szCs w:val="28"/>
        </w:rPr>
        <w:t xml:space="preserve">1. </w:t>
      </w:r>
      <w:r w:rsidR="007C437E" w:rsidRPr="002E4DF1">
        <w:rPr>
          <w:sz w:val="28"/>
          <w:szCs w:val="28"/>
        </w:rPr>
        <w:t xml:space="preserve">Внести </w:t>
      </w:r>
      <w:proofErr w:type="gramStart"/>
      <w:r w:rsidR="007C437E" w:rsidRPr="002E4DF1">
        <w:rPr>
          <w:sz w:val="28"/>
          <w:szCs w:val="28"/>
        </w:rPr>
        <w:t>в к</w:t>
      </w:r>
      <w:proofErr w:type="gramEnd"/>
      <w:r w:rsidR="007C437E" w:rsidRPr="002E4DF1">
        <w:rPr>
          <w:sz w:val="28"/>
          <w:szCs w:val="28"/>
        </w:rPr>
        <w:t xml:space="preserve"> постановлени</w:t>
      </w:r>
      <w:r w:rsidR="00DB2331">
        <w:rPr>
          <w:sz w:val="28"/>
          <w:szCs w:val="28"/>
        </w:rPr>
        <w:t>е</w:t>
      </w:r>
      <w:r w:rsidR="007C437E" w:rsidRPr="002E4DF1">
        <w:rPr>
          <w:sz w:val="28"/>
          <w:szCs w:val="28"/>
        </w:rPr>
        <w:t xml:space="preserve"> Администрации Константиновского района от 28.11.2018 № 1139 «Об утверждении муниципальной программы Константиновского района «Информационное общество»</w:t>
      </w:r>
      <w:r w:rsidR="00492949">
        <w:rPr>
          <w:sz w:val="28"/>
          <w:szCs w:val="28"/>
        </w:rPr>
        <w:t xml:space="preserve"> (</w:t>
      </w:r>
      <w:r w:rsidR="00DB2331">
        <w:rPr>
          <w:sz w:val="28"/>
          <w:szCs w:val="28"/>
        </w:rPr>
        <w:t>далее постановление</w:t>
      </w:r>
      <w:r w:rsidR="00492949">
        <w:rPr>
          <w:sz w:val="28"/>
          <w:szCs w:val="28"/>
        </w:rPr>
        <w:t>)</w:t>
      </w:r>
      <w:r w:rsidR="00DB2331">
        <w:rPr>
          <w:sz w:val="28"/>
          <w:szCs w:val="28"/>
        </w:rPr>
        <w:t>, следующие</w:t>
      </w:r>
      <w:r w:rsidR="007C437E" w:rsidRPr="002E4DF1">
        <w:rPr>
          <w:sz w:val="28"/>
          <w:szCs w:val="28"/>
        </w:rPr>
        <w:t xml:space="preserve"> изменения</w:t>
      </w:r>
      <w:r w:rsidR="00DB2331">
        <w:rPr>
          <w:sz w:val="28"/>
          <w:szCs w:val="28"/>
        </w:rPr>
        <w:t>:</w:t>
      </w:r>
      <w:r w:rsidR="007C437E" w:rsidRPr="002E4DF1">
        <w:rPr>
          <w:sz w:val="28"/>
          <w:szCs w:val="28"/>
        </w:rPr>
        <w:t xml:space="preserve"> приложени</w:t>
      </w:r>
      <w:r w:rsidR="00DB2331">
        <w:rPr>
          <w:sz w:val="28"/>
          <w:szCs w:val="28"/>
        </w:rPr>
        <w:t>е</w:t>
      </w:r>
      <w:r w:rsidR="007C437E" w:rsidRPr="002E4DF1">
        <w:rPr>
          <w:sz w:val="28"/>
          <w:szCs w:val="28"/>
        </w:rPr>
        <w:t xml:space="preserve"> № 1 к постановлению</w:t>
      </w:r>
      <w:r w:rsidR="00DB2331">
        <w:rPr>
          <w:sz w:val="28"/>
          <w:szCs w:val="28"/>
        </w:rPr>
        <w:t xml:space="preserve"> изложить в редакции согласно приложению №1 к настоящему постановлению</w:t>
      </w:r>
      <w:r w:rsidR="007C437E" w:rsidRPr="002E4DF1">
        <w:rPr>
          <w:sz w:val="28"/>
          <w:szCs w:val="28"/>
        </w:rPr>
        <w:t>.</w:t>
      </w:r>
    </w:p>
    <w:p w:rsidR="00295391" w:rsidRPr="002E4DF1" w:rsidRDefault="00295391" w:rsidP="007B5C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E4DF1">
        <w:rPr>
          <w:color w:val="000000"/>
          <w:sz w:val="28"/>
          <w:szCs w:val="28"/>
        </w:rPr>
        <w:t>2.</w:t>
      </w:r>
      <w:r w:rsidR="007C437E" w:rsidRPr="002E4DF1">
        <w:rPr>
          <w:color w:val="000000"/>
          <w:sz w:val="28"/>
          <w:szCs w:val="28"/>
        </w:rPr>
        <w:t xml:space="preserve"> </w:t>
      </w:r>
      <w:r w:rsidR="007C437E" w:rsidRPr="002E4DF1">
        <w:rPr>
          <w:sz w:val="28"/>
          <w:szCs w:val="28"/>
        </w:rPr>
        <w:t>Внести в постановлени</w:t>
      </w:r>
      <w:r w:rsidR="00DB2331">
        <w:rPr>
          <w:sz w:val="28"/>
          <w:szCs w:val="28"/>
        </w:rPr>
        <w:t>е</w:t>
      </w:r>
      <w:r w:rsidR="007C437E" w:rsidRPr="002E4DF1">
        <w:rPr>
          <w:sz w:val="28"/>
          <w:szCs w:val="28"/>
        </w:rPr>
        <w:t xml:space="preserve"> Администрации Константиновского района от </w:t>
      </w:r>
      <w:r w:rsidR="0058675A">
        <w:rPr>
          <w:sz w:val="28"/>
          <w:szCs w:val="28"/>
        </w:rPr>
        <w:t xml:space="preserve">13.01.2021 </w:t>
      </w:r>
      <w:r w:rsidR="00B227C9" w:rsidRPr="002E4DF1">
        <w:rPr>
          <w:sz w:val="28"/>
          <w:szCs w:val="28"/>
        </w:rPr>
        <w:t xml:space="preserve">№ </w:t>
      </w:r>
      <w:r w:rsidR="0058675A">
        <w:rPr>
          <w:sz w:val="28"/>
          <w:szCs w:val="28"/>
        </w:rPr>
        <w:t>78/15-П</w:t>
      </w:r>
      <w:r w:rsidR="00B227C9" w:rsidRPr="002E4DF1">
        <w:rPr>
          <w:sz w:val="28"/>
          <w:szCs w:val="28"/>
        </w:rPr>
        <w:t xml:space="preserve"> </w:t>
      </w:r>
      <w:r w:rsidR="007C437E" w:rsidRPr="002E4DF1">
        <w:rPr>
          <w:sz w:val="28"/>
          <w:szCs w:val="28"/>
        </w:rPr>
        <w:t>«Об утверждении плана реализации муниципальной программы Константиновского района «Информационное общество» на 20</w:t>
      </w:r>
      <w:r w:rsidR="00B227C9" w:rsidRPr="002E4DF1">
        <w:rPr>
          <w:sz w:val="28"/>
          <w:szCs w:val="28"/>
        </w:rPr>
        <w:t>2</w:t>
      </w:r>
      <w:r w:rsidR="00586CE2" w:rsidRPr="002E4DF1">
        <w:rPr>
          <w:sz w:val="28"/>
          <w:szCs w:val="28"/>
        </w:rPr>
        <w:t>1</w:t>
      </w:r>
      <w:r w:rsidR="007C437E" w:rsidRPr="002E4DF1">
        <w:rPr>
          <w:sz w:val="28"/>
          <w:szCs w:val="28"/>
        </w:rPr>
        <w:t xml:space="preserve"> год» </w:t>
      </w:r>
      <w:r w:rsidR="00492949">
        <w:rPr>
          <w:sz w:val="28"/>
          <w:szCs w:val="28"/>
        </w:rPr>
        <w:t>(</w:t>
      </w:r>
      <w:r w:rsidR="00DB2331">
        <w:rPr>
          <w:sz w:val="28"/>
          <w:szCs w:val="28"/>
        </w:rPr>
        <w:t>далее постановление</w:t>
      </w:r>
      <w:r w:rsidR="00492949">
        <w:rPr>
          <w:sz w:val="28"/>
          <w:szCs w:val="28"/>
        </w:rPr>
        <w:t>)</w:t>
      </w:r>
      <w:r w:rsidR="00DB2331">
        <w:rPr>
          <w:sz w:val="28"/>
          <w:szCs w:val="28"/>
        </w:rPr>
        <w:t xml:space="preserve"> следующие </w:t>
      </w:r>
      <w:r w:rsidR="007C437E" w:rsidRPr="002E4DF1">
        <w:rPr>
          <w:sz w:val="28"/>
          <w:szCs w:val="28"/>
        </w:rPr>
        <w:t>изменения</w:t>
      </w:r>
      <w:r w:rsidR="00DB2331">
        <w:rPr>
          <w:sz w:val="28"/>
          <w:szCs w:val="28"/>
        </w:rPr>
        <w:t>:</w:t>
      </w:r>
      <w:r w:rsidR="007C437E" w:rsidRPr="002E4DF1">
        <w:rPr>
          <w:sz w:val="28"/>
          <w:szCs w:val="28"/>
        </w:rPr>
        <w:t xml:space="preserve"> </w:t>
      </w:r>
      <w:r w:rsidR="00DB2331">
        <w:rPr>
          <w:sz w:val="28"/>
          <w:szCs w:val="28"/>
        </w:rPr>
        <w:t>приложение изменить в редакции согласно приложению №2 к настоящему постановлению.</w:t>
      </w:r>
    </w:p>
    <w:p w:rsidR="00295391" w:rsidRPr="002E4DF1" w:rsidRDefault="00295391" w:rsidP="007B5C52">
      <w:pPr>
        <w:spacing w:line="276" w:lineRule="auto"/>
        <w:ind w:right="-6" w:firstLine="708"/>
        <w:jc w:val="both"/>
        <w:rPr>
          <w:color w:val="000000"/>
          <w:sz w:val="28"/>
          <w:szCs w:val="28"/>
        </w:rPr>
      </w:pPr>
      <w:r w:rsidRPr="002E4DF1">
        <w:rPr>
          <w:color w:val="000000"/>
          <w:sz w:val="28"/>
          <w:szCs w:val="28"/>
        </w:rPr>
        <w:lastRenderedPageBreak/>
        <w:t xml:space="preserve">3. Настоящее постановление вступает в силу с момента его официального опубликования и подлежит размещению на официальном сайте Администрации Константиновского района. </w:t>
      </w:r>
    </w:p>
    <w:p w:rsidR="00295391" w:rsidRPr="002E4DF1" w:rsidRDefault="00295391" w:rsidP="007B5C52">
      <w:pPr>
        <w:spacing w:line="276" w:lineRule="auto"/>
        <w:ind w:right="-144" w:firstLine="708"/>
        <w:jc w:val="both"/>
        <w:rPr>
          <w:color w:val="000000"/>
          <w:sz w:val="28"/>
          <w:szCs w:val="28"/>
        </w:rPr>
      </w:pPr>
      <w:r w:rsidRPr="002E4DF1">
        <w:rPr>
          <w:color w:val="000000"/>
          <w:sz w:val="28"/>
          <w:szCs w:val="28"/>
        </w:rPr>
        <w:t>4.Контроль за исполнением постановления возложить на заместителя</w:t>
      </w:r>
      <w:r w:rsidR="00223797" w:rsidRPr="002E4DF1">
        <w:rPr>
          <w:color w:val="000000"/>
          <w:sz w:val="28"/>
          <w:szCs w:val="28"/>
        </w:rPr>
        <w:t xml:space="preserve"> </w:t>
      </w:r>
      <w:r w:rsidRPr="002E4DF1">
        <w:rPr>
          <w:color w:val="000000"/>
          <w:sz w:val="28"/>
          <w:szCs w:val="28"/>
        </w:rPr>
        <w:t>главы Администрации Константиновского района В.И. Болотных</w:t>
      </w:r>
      <w:r w:rsidR="00223797" w:rsidRPr="002E4DF1">
        <w:rPr>
          <w:color w:val="000000"/>
          <w:sz w:val="28"/>
          <w:szCs w:val="28"/>
        </w:rPr>
        <w:t>.</w:t>
      </w:r>
    </w:p>
    <w:p w:rsidR="00A01509" w:rsidRPr="002E4DF1" w:rsidRDefault="00A01509" w:rsidP="007B5C52">
      <w:pPr>
        <w:spacing w:line="276" w:lineRule="auto"/>
        <w:rPr>
          <w:sz w:val="28"/>
        </w:rPr>
      </w:pPr>
    </w:p>
    <w:p w:rsidR="006B2A1A" w:rsidRPr="002E4DF1" w:rsidRDefault="007279A8" w:rsidP="006B2A1A">
      <w:pPr>
        <w:rPr>
          <w:sz w:val="28"/>
        </w:rPr>
      </w:pPr>
      <w:r w:rsidRPr="002E4DF1">
        <w:rPr>
          <w:sz w:val="28"/>
        </w:rPr>
        <w:t xml:space="preserve">     </w:t>
      </w:r>
      <w:r w:rsidR="00843582" w:rsidRPr="002E4DF1">
        <w:rPr>
          <w:sz w:val="28"/>
        </w:rPr>
        <w:t xml:space="preserve"> </w:t>
      </w:r>
      <w:r w:rsidR="006B2A1A" w:rsidRPr="002E4DF1">
        <w:rPr>
          <w:sz w:val="28"/>
        </w:rPr>
        <w:t xml:space="preserve">Глава Администрации </w:t>
      </w:r>
    </w:p>
    <w:p w:rsidR="00641B4C" w:rsidRPr="002E4DF1" w:rsidRDefault="006B2A1A" w:rsidP="006B2A1A">
      <w:pPr>
        <w:rPr>
          <w:kern w:val="2"/>
          <w:sz w:val="28"/>
          <w:szCs w:val="28"/>
        </w:rPr>
      </w:pPr>
      <w:r w:rsidRPr="002E4DF1">
        <w:rPr>
          <w:sz w:val="28"/>
        </w:rPr>
        <w:t xml:space="preserve">Константиновского района                                        </w:t>
      </w:r>
      <w:r w:rsidRPr="002E4DF1">
        <w:rPr>
          <w:sz w:val="28"/>
        </w:rPr>
        <w:tab/>
      </w:r>
      <w:r w:rsidRPr="002E4DF1">
        <w:rPr>
          <w:sz w:val="28"/>
        </w:rPr>
        <w:tab/>
      </w:r>
      <w:r w:rsidR="007279A8" w:rsidRPr="002E4DF1">
        <w:rPr>
          <w:sz w:val="28"/>
        </w:rPr>
        <w:t xml:space="preserve">     </w:t>
      </w:r>
      <w:r w:rsidRPr="002E4DF1">
        <w:rPr>
          <w:kern w:val="2"/>
          <w:sz w:val="28"/>
          <w:szCs w:val="28"/>
        </w:rPr>
        <w:t>В.Е. Калмыков</w:t>
      </w:r>
    </w:p>
    <w:p w:rsidR="00641B4C" w:rsidRPr="002E4DF1" w:rsidRDefault="00641B4C" w:rsidP="00EF6C5A">
      <w:pPr>
        <w:jc w:val="both"/>
        <w:outlineLvl w:val="0"/>
        <w:rPr>
          <w:sz w:val="22"/>
          <w:szCs w:val="22"/>
        </w:rPr>
      </w:pPr>
    </w:p>
    <w:p w:rsidR="00641B4C" w:rsidRPr="002E4DF1" w:rsidRDefault="00641B4C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  <w:bookmarkStart w:id="0" w:name="_GoBack"/>
      <w:bookmarkEnd w:id="0"/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6F1215" w:rsidRPr="002E4DF1" w:rsidRDefault="006F1215" w:rsidP="00641B4C">
      <w:pPr>
        <w:outlineLvl w:val="0"/>
        <w:rPr>
          <w:spacing w:val="-4"/>
        </w:rPr>
      </w:pPr>
    </w:p>
    <w:p w:rsidR="00041073" w:rsidRPr="002E4DF1" w:rsidRDefault="00041073" w:rsidP="00641B4C">
      <w:pPr>
        <w:ind w:left="6300"/>
        <w:jc w:val="center"/>
        <w:rPr>
          <w:sz w:val="28"/>
        </w:rPr>
        <w:sectPr w:rsidR="00041073" w:rsidRPr="002E4DF1" w:rsidSect="007B5C52">
          <w:footerReference w:type="default" r:id="rId9"/>
          <w:footerReference w:type="first" r:id="rId10"/>
          <w:pgSz w:w="11906" w:h="16838"/>
          <w:pgMar w:top="1418" w:right="567" w:bottom="0" w:left="1134" w:header="561" w:footer="709" w:gutter="0"/>
          <w:pgNumType w:start="1"/>
          <w:cols w:space="708"/>
          <w:titlePg/>
          <w:docGrid w:linePitch="360"/>
        </w:sectPr>
      </w:pPr>
    </w:p>
    <w:p w:rsidR="00492949" w:rsidRPr="002E4DF1" w:rsidRDefault="00492949" w:rsidP="00492949">
      <w:pPr>
        <w:suppressAutoHyphens/>
        <w:jc w:val="right"/>
      </w:pPr>
      <w:r w:rsidRPr="002E4DF1">
        <w:lastRenderedPageBreak/>
        <w:t>Приложение № 1</w:t>
      </w:r>
    </w:p>
    <w:p w:rsidR="00492949" w:rsidRPr="002E4DF1" w:rsidRDefault="00492949" w:rsidP="00492949">
      <w:pPr>
        <w:suppressAutoHyphens/>
        <w:jc w:val="right"/>
      </w:pPr>
      <w:r w:rsidRPr="002E4DF1">
        <w:t>к постановлению Администрации</w:t>
      </w:r>
    </w:p>
    <w:p w:rsidR="00492949" w:rsidRPr="002E4DF1" w:rsidRDefault="00492949" w:rsidP="00492949">
      <w:pPr>
        <w:suppressAutoHyphens/>
        <w:jc w:val="right"/>
      </w:pPr>
      <w:r w:rsidRPr="002E4DF1">
        <w:t>Константиновского района</w:t>
      </w:r>
    </w:p>
    <w:p w:rsidR="00492949" w:rsidRPr="002E4DF1" w:rsidRDefault="00492949" w:rsidP="00492949">
      <w:pPr>
        <w:suppressAutoHyphens/>
        <w:jc w:val="right"/>
      </w:pPr>
      <w:r w:rsidRPr="002E4DF1">
        <w:t xml:space="preserve">от </w:t>
      </w:r>
      <w:r w:rsidR="007B5C52">
        <w:t>23.12.2021</w:t>
      </w:r>
      <w:r w:rsidRPr="002E4DF1">
        <w:t xml:space="preserve"> №</w:t>
      </w:r>
      <w:r w:rsidR="007B5C52">
        <w:t xml:space="preserve"> 78/1264-П</w:t>
      </w:r>
      <w:r w:rsidRPr="002E4DF1">
        <w:t xml:space="preserve"> </w:t>
      </w:r>
    </w:p>
    <w:p w:rsidR="00492949" w:rsidRDefault="00492949" w:rsidP="007C437E">
      <w:pPr>
        <w:suppressAutoHyphens/>
        <w:jc w:val="right"/>
      </w:pPr>
    </w:p>
    <w:p w:rsidR="007C437E" w:rsidRPr="002E4DF1" w:rsidRDefault="007C437E" w:rsidP="007C437E">
      <w:pPr>
        <w:suppressAutoHyphens/>
        <w:jc w:val="right"/>
      </w:pPr>
      <w:r w:rsidRPr="002E4DF1">
        <w:t>Приложение № 1</w:t>
      </w:r>
    </w:p>
    <w:p w:rsidR="007C437E" w:rsidRPr="002E4DF1" w:rsidRDefault="007C437E" w:rsidP="007C437E">
      <w:pPr>
        <w:suppressAutoHyphens/>
        <w:jc w:val="right"/>
      </w:pPr>
      <w:r w:rsidRPr="002E4DF1">
        <w:t>к постановлению Администрации</w:t>
      </w:r>
    </w:p>
    <w:p w:rsidR="007C437E" w:rsidRPr="002E4DF1" w:rsidRDefault="007C437E" w:rsidP="007C437E">
      <w:pPr>
        <w:suppressAutoHyphens/>
        <w:jc w:val="right"/>
      </w:pPr>
      <w:r w:rsidRPr="002E4DF1">
        <w:t>Константиновского района</w:t>
      </w:r>
    </w:p>
    <w:p w:rsidR="007C437E" w:rsidRPr="002E4DF1" w:rsidRDefault="007C437E" w:rsidP="007C437E">
      <w:pPr>
        <w:suppressAutoHyphens/>
        <w:jc w:val="right"/>
      </w:pPr>
      <w:r w:rsidRPr="002E4DF1">
        <w:t xml:space="preserve">от </w:t>
      </w:r>
      <w:r w:rsidR="00DB2331">
        <w:t>28.11.2018</w:t>
      </w:r>
      <w:r w:rsidRPr="002E4DF1">
        <w:t xml:space="preserve"> №</w:t>
      </w:r>
      <w:r w:rsidR="00DB2331">
        <w:t>1139</w:t>
      </w:r>
      <w:r w:rsidRPr="002E4DF1">
        <w:t xml:space="preserve"> </w:t>
      </w:r>
    </w:p>
    <w:p w:rsidR="007C437E" w:rsidRPr="002E4DF1" w:rsidRDefault="007C437E" w:rsidP="007C437E">
      <w:pPr>
        <w:pStyle w:val="af0"/>
        <w:ind w:left="6237"/>
        <w:jc w:val="center"/>
        <w:rPr>
          <w:sz w:val="24"/>
          <w:szCs w:val="24"/>
        </w:rPr>
      </w:pP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>Муниципальная программа Константиновского района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>«Информационное общество»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>ПАСПОРТ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>муниципальной программы Константиновского района</w:t>
      </w:r>
    </w:p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7B5C52">
        <w:rPr>
          <w:bCs/>
        </w:rPr>
        <w:t>«Информационное общество»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232"/>
      </w:tblGrid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Наименование муниципальной программы Константиновского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Муниципальная программа Константиновского района «Информационное общество» (далее –Программа)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Ответственный исполнитель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Администрация Константиновского района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МАУ МФЦ Константиновского района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Участники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-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Подпрограммы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«Развитие цифровых технологий»;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«Оптимизация и повышение качества предоставления государственных и муниципальных услуг в Константиновском районе,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Программно-целевые инструменты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отсутствуют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Цели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jc w:val="both"/>
            </w:pPr>
            <w:r w:rsidRPr="007B5C52">
              <w:t>обеспечение ускоренного внедрения цифровых технологий в сфере муниципального управления, приоритетных отраслях экономики и социальной сфере.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Задачи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jc w:val="both"/>
            </w:pPr>
            <w:r w:rsidRPr="007B5C52">
              <w:t>создание устойчивой и безопасной информационно-телекоммуникационной инфраструктуры в целях внедрения цифровых технологий в сфере муниципального управления, приоритетных отраслях экономики и социальной сфере Константиновского района;</w:t>
            </w:r>
          </w:p>
          <w:p w:rsidR="007C437E" w:rsidRPr="007B5C52" w:rsidRDefault="007C437E" w:rsidP="000C1AED">
            <w:pPr>
              <w:jc w:val="both"/>
              <w:rPr>
                <w:bCs/>
              </w:rPr>
            </w:pPr>
            <w:r w:rsidRPr="007B5C52">
              <w:t>повышение качества предоставления государственных и муниципальных услуг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Целевые показатели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7B5C52">
              <w:t xml:space="preserve">уровень удовлетворенности жителей Константиновского района </w:t>
            </w:r>
            <w:r w:rsidRPr="007B5C52">
              <w:rPr>
                <w:spacing w:val="-4"/>
              </w:rPr>
              <w:t>качеством предоставления государственных и муниципальных</w:t>
            </w:r>
            <w:r w:rsidRPr="007B5C52">
              <w:t xml:space="preserve"> услуг.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Этапы и сроки реализации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2019 – 2030 годы;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этапы реализации Программы не выделяются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Ресурсное обеспечение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общий объем финансирования программы – </w:t>
            </w:r>
          </w:p>
          <w:p w:rsidR="007C437E" w:rsidRPr="007B5C52" w:rsidRDefault="004061FD" w:rsidP="000C1AED">
            <w:pPr>
              <w:jc w:val="both"/>
              <w:rPr>
                <w:bCs/>
              </w:rPr>
            </w:pPr>
            <w:r w:rsidRPr="007B5C52">
              <w:rPr>
                <w:bCs/>
              </w:rPr>
              <w:t>102884,7</w:t>
            </w:r>
            <w:r w:rsidR="00437A6D" w:rsidRPr="007B5C52">
              <w:t xml:space="preserve"> </w:t>
            </w:r>
            <w:r w:rsidR="007C437E" w:rsidRPr="007B5C52">
              <w:rPr>
                <w:bCs/>
              </w:rPr>
              <w:t>тыс. рублей, в том числе: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8036,2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8</w:t>
            </w:r>
            <w:r w:rsidR="00891EDB" w:rsidRPr="007B5C52">
              <w:rPr>
                <w:bCs/>
              </w:rPr>
              <w:t xml:space="preserve">330,5 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2021 году – </w:t>
            </w:r>
            <w:r w:rsidR="008D5359" w:rsidRPr="007B5C52">
              <w:rPr>
                <w:bCs/>
              </w:rPr>
              <w:t xml:space="preserve">10510 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8443,5</w:t>
            </w:r>
            <w:r w:rsidR="008D5359" w:rsidRPr="007B5C52">
              <w:rPr>
                <w:bCs/>
              </w:rPr>
              <w:t xml:space="preserve"> 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8453,5</w:t>
            </w:r>
            <w:r w:rsidRPr="007B5C52">
              <w:rPr>
                <w:bCs/>
              </w:rPr>
              <w:t xml:space="preserve">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8023,3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lastRenderedPageBreak/>
              <w:t>в 2027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2030 году – 8023,3 тыс. рублей;</w:t>
            </w:r>
          </w:p>
          <w:p w:rsidR="00891EDB" w:rsidRPr="007B5C52" w:rsidRDefault="007C437E" w:rsidP="00891EDB">
            <w:pPr>
              <w:jc w:val="both"/>
              <w:rPr>
                <w:bCs/>
              </w:rPr>
            </w:pPr>
            <w:r w:rsidRPr="007B5C52">
              <w:rPr>
                <w:bCs/>
              </w:rPr>
              <w:t>Объем финансирования из бюджета Константиновского района –</w:t>
            </w:r>
            <w:r w:rsidR="007F5564" w:rsidRPr="007B5C52">
              <w:rPr>
                <w:bCs/>
              </w:rPr>
              <w:t xml:space="preserve"> </w:t>
            </w:r>
            <w:r w:rsidR="004061FD" w:rsidRPr="007B5C52">
              <w:rPr>
                <w:bCs/>
              </w:rPr>
              <w:t xml:space="preserve">102884,7 </w:t>
            </w:r>
            <w:r w:rsidR="00891EDB" w:rsidRPr="007B5C52">
              <w:rPr>
                <w:bCs/>
              </w:rPr>
              <w:t>тыс. рублей, в том числе: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8036,2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8330,5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10510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8443,5</w:t>
            </w:r>
            <w:r w:rsidRPr="007B5C52">
              <w:rPr>
                <w:bCs/>
              </w:rPr>
              <w:t xml:space="preserve">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8453,5</w:t>
            </w:r>
            <w:r w:rsidRPr="007B5C52">
              <w:rPr>
                <w:bCs/>
              </w:rPr>
              <w:t xml:space="preserve">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8023,3</w:t>
            </w:r>
            <w:r w:rsidRPr="007B5C52">
              <w:rPr>
                <w:bCs/>
              </w:rPr>
              <w:t>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8023,3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8023,3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8023,3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8023,3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8023,3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2030 году – 8023,3 тыс. рублей;</w:t>
            </w:r>
          </w:p>
          <w:p w:rsidR="007C437E" w:rsidRPr="007B5C52" w:rsidRDefault="007C437E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из них объем финансирования за счет безвозмездных поступлений в бюджет Константиновского района – </w:t>
            </w:r>
            <w:r w:rsidR="00B8483C" w:rsidRPr="007B5C52">
              <w:rPr>
                <w:bCs/>
              </w:rPr>
              <w:t>2623,9</w:t>
            </w:r>
            <w:r w:rsidRPr="007B5C52">
              <w:rPr>
                <w:bCs/>
              </w:rPr>
              <w:t xml:space="preserve"> тыс. рублей, в том числе: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202,9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210,7 тыс. рублей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21</w:t>
            </w:r>
            <w:r w:rsidR="00B8483C" w:rsidRPr="007B5C52">
              <w:rPr>
                <w:bCs/>
              </w:rPr>
              <w:t xml:space="preserve">5,2 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200,9</w:t>
            </w:r>
            <w:r w:rsidRPr="007B5C52">
              <w:rPr>
                <w:bCs/>
              </w:rPr>
              <w:t xml:space="preserve"> тыс. рублей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200,9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200,9 тыс. рублей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200,9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200,9 тыс. рублей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200,9 тыс. рублей;</w:t>
            </w:r>
          </w:p>
          <w:p w:rsidR="007F5564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2030году– 200,9 тыс. рублей 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том числе по источникам финансирования;</w:t>
            </w:r>
          </w:p>
          <w:p w:rsidR="00B8483C" w:rsidRPr="007B5C52" w:rsidRDefault="007C437E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за счет средств областного бюджета – </w:t>
            </w:r>
            <w:r w:rsidR="00B8483C" w:rsidRPr="007B5C52">
              <w:rPr>
                <w:bCs/>
              </w:rPr>
              <w:t>2623,9 тыс. рублей, в том числе: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202,9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210,7 тыс. рублей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215,2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200,9</w:t>
            </w:r>
            <w:r w:rsidRPr="007B5C52">
              <w:rPr>
                <w:bCs/>
              </w:rPr>
              <w:t xml:space="preserve"> тыс. рублей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200,9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200,9 тыс. рублей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200,9 тыс. рублей;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200,9 тыс. рублей</w:t>
            </w:r>
          </w:p>
          <w:p w:rsidR="00B8483C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200,9 тыс. рублей;</w:t>
            </w:r>
          </w:p>
          <w:p w:rsidR="007C437E" w:rsidRPr="007B5C52" w:rsidRDefault="00B8483C" w:rsidP="00B8483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2030году– 200,9 тыс. рублей </w:t>
            </w:r>
          </w:p>
        </w:tc>
      </w:tr>
      <w:tr w:rsidR="007C437E" w:rsidRPr="007B5C52" w:rsidTr="000C1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Ожидаемые результаты реализации муниципальной программы Константиновского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7B5C52" w:rsidRDefault="007C437E" w:rsidP="000C1AED">
            <w:pPr>
              <w:jc w:val="both"/>
            </w:pPr>
            <w:r w:rsidRPr="007B5C52">
              <w:t>в результате реализации к 2030 году планируется:</w:t>
            </w:r>
          </w:p>
          <w:p w:rsidR="007C437E" w:rsidRPr="007B5C52" w:rsidRDefault="007C437E" w:rsidP="000C1AED">
            <w:pPr>
              <w:jc w:val="both"/>
            </w:pPr>
            <w:r w:rsidRPr="007B5C52">
              <w:rPr>
                <w:spacing w:val="-8"/>
              </w:rPr>
              <w:t>усовершенствовать информационную и телекоммуникационную</w:t>
            </w:r>
            <w:r w:rsidRPr="007B5C52">
              <w:t xml:space="preserve"> инфраструктуру Константиновского района;</w:t>
            </w:r>
          </w:p>
          <w:p w:rsidR="007C437E" w:rsidRPr="007B5C52" w:rsidRDefault="007C437E" w:rsidP="000C1AED">
            <w:pPr>
              <w:jc w:val="both"/>
              <w:rPr>
                <w:bCs/>
              </w:rPr>
            </w:pPr>
            <w:r w:rsidRPr="007B5C52">
              <w:t xml:space="preserve">увеличить доступ граждан к получению государственных </w:t>
            </w:r>
            <w:r w:rsidRPr="007B5C52">
              <w:rPr>
                <w:spacing w:val="-4"/>
              </w:rPr>
              <w:t>и муниципальных услуг по принципу «одного окна» по месту</w:t>
            </w:r>
            <w:r w:rsidRPr="007B5C52">
              <w:t xml:space="preserve"> пребывания, в том числе в многофункциональных центрах предоставления государственных и муниципальных услуг.</w:t>
            </w:r>
          </w:p>
        </w:tc>
      </w:tr>
    </w:tbl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7B5C52">
        <w:rPr>
          <w:bCs/>
        </w:rPr>
        <w:t>Паспорт</w:t>
      </w:r>
    </w:p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7B5C52">
        <w:rPr>
          <w:bCs/>
        </w:rPr>
        <w:t xml:space="preserve">подпрограммы «Развитие цифровых технологий» </w:t>
      </w:r>
    </w:p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7B5C52">
        <w:rPr>
          <w:bCs/>
        </w:rPr>
        <w:t>муниципальной программы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476"/>
        <w:gridCol w:w="6689"/>
      </w:tblGrid>
      <w:tr w:rsidR="007C437E" w:rsidRPr="007B5C52" w:rsidTr="000C1AED">
        <w:trPr>
          <w:jc w:val="center"/>
        </w:trPr>
        <w:tc>
          <w:tcPr>
            <w:tcW w:w="2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Наименование </w:t>
            </w:r>
            <w:r w:rsidRPr="007B5C52">
              <w:rPr>
                <w:bCs/>
              </w:rPr>
              <w:br/>
              <w:t xml:space="preserve">подпрограммы </w:t>
            </w:r>
          </w:p>
        </w:tc>
        <w:tc>
          <w:tcPr>
            <w:tcW w:w="479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rPr>
                <w:bCs/>
              </w:rPr>
              <w:t>подпрограмма «Развитие цифровых технологий»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rPr>
                <w:bCs/>
              </w:rPr>
              <w:t>муниципальной программы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lastRenderedPageBreak/>
              <w:t>Ответственный исполнитель подпрограммы</w:t>
            </w:r>
          </w:p>
        </w:tc>
        <w:tc>
          <w:tcPr>
            <w:tcW w:w="479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rPr>
                <w:bCs/>
              </w:rPr>
              <w:t>Администрация Константиновского района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Участники подпрограммы 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rPr>
                <w:bCs/>
              </w:rPr>
              <w:t>отсутствуют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Цели подпрограммы 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t xml:space="preserve">формирование и развитие безопасной информационной и телекоммуникационной инфраструктуры Константиновского района, повышение эффективности использования цифровых технологий в сфере муниципального управления, </w:t>
            </w:r>
            <w:r w:rsidRPr="007B5C52">
              <w:rPr>
                <w:spacing w:val="-4"/>
              </w:rPr>
              <w:t>отраслях экономики и социальной сферы Константиновского района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Задачи подпрограммы 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t>создание устойчивой и безопасной информационно-телекоммуникационной инфраструктуры передачи данных, доступной для всех органов местного самоуправления, муниципальных образований в Константиновском районе, организаций и домашних хозяйств, находящихся на территории Константиновского района.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Целевые показатели подпрограммы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</w:pPr>
            <w:r w:rsidRPr="007B5C52">
              <w:t>Доля автоматизированных рабочих мест в органах местного самоуправления и подведомственных учреждений Константиновского района, включенных в межведомственную систему электронного документооборота и делопроизводства, от общего количества автоматизированных рабочих мест в органах местного самоуправления и подведомственных учреждений Константиновского района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</w:pPr>
            <w:r w:rsidRPr="007B5C52">
              <w:t>Доля оцифрованных архивных документов в муниципальном архиве Константиновского района от общего числа документов в нем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Этапы и сроки реализации подпрограммы 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7B5C52">
              <w:rPr>
                <w:bCs/>
              </w:rPr>
              <w:t>2019 – 2030 годы;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</w:rPr>
            </w:pPr>
            <w:r w:rsidRPr="007B5C52">
              <w:rPr>
                <w:bCs/>
              </w:rPr>
              <w:t>этапы реализации подпрограммы не выделяются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Ресурсное обеспечение подпрограммы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общий объем финансирования программы – </w:t>
            </w:r>
            <w:r w:rsidR="00891EDB" w:rsidRPr="007B5C52">
              <w:rPr>
                <w:bCs/>
              </w:rPr>
              <w:t xml:space="preserve">1313,3 </w:t>
            </w:r>
            <w:r w:rsidRPr="007B5C52">
              <w:rPr>
                <w:bCs/>
              </w:rPr>
              <w:t>тыс. рублей, в том числе: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280,7 тыс. рублей;</w:t>
            </w:r>
          </w:p>
          <w:p w:rsidR="00891EDB" w:rsidRPr="007B5C52" w:rsidRDefault="00891EDB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97,7 тыс. рублей;</w:t>
            </w:r>
          </w:p>
          <w:p w:rsidR="00891EDB" w:rsidRPr="007B5C52" w:rsidRDefault="00891EDB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935 тыс. рублей;</w:t>
            </w:r>
          </w:p>
          <w:p w:rsidR="00891EDB" w:rsidRPr="007B5C52" w:rsidRDefault="007C437E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Объем финансирования из бюджета Константиновского района – </w:t>
            </w:r>
            <w:r w:rsidR="00891EDB" w:rsidRPr="007B5C52">
              <w:rPr>
                <w:bCs/>
              </w:rPr>
              <w:t>1313,3 тыс. рублей, в том числе: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280,7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97,7 тыс. рублей;</w:t>
            </w:r>
          </w:p>
          <w:p w:rsidR="00891EDB" w:rsidRPr="007B5C52" w:rsidRDefault="00891EDB" w:rsidP="00891ED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935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из них объем финансирования за счет безвозмездных поступлений в бюджет Константиновского района – 0 тыс. рублей.</w:t>
            </w:r>
          </w:p>
        </w:tc>
      </w:tr>
      <w:tr w:rsidR="007C437E" w:rsidRPr="007B5C52" w:rsidTr="000C1AED">
        <w:trPr>
          <w:jc w:val="center"/>
        </w:trPr>
        <w:tc>
          <w:tcPr>
            <w:tcW w:w="2273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Ожидаемые результаты реализации подпрограммы</w:t>
            </w:r>
          </w:p>
        </w:tc>
        <w:tc>
          <w:tcPr>
            <w:tcW w:w="479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673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jc w:val="both"/>
            </w:pPr>
            <w:r w:rsidRPr="007B5C52">
              <w:t>в результате реализации подпрограммы 1 к 2030 году предполагается:</w:t>
            </w:r>
          </w:p>
          <w:p w:rsidR="007C437E" w:rsidRPr="007B5C52" w:rsidRDefault="007C437E" w:rsidP="000C1AED">
            <w:pPr>
              <w:jc w:val="both"/>
            </w:pPr>
            <w:r w:rsidRPr="007B5C52">
              <w:rPr>
                <w:spacing w:val="-4"/>
              </w:rPr>
              <w:t>повысить качество и оперативность ведения делопроизводства</w:t>
            </w:r>
            <w:r w:rsidRPr="007B5C52">
              <w:t xml:space="preserve"> в </w:t>
            </w:r>
            <w:r w:rsidRPr="007B5C52">
              <w:rPr>
                <w:spacing w:val="-4"/>
              </w:rPr>
              <w:t>органах местного самоуправления Константиновского района за счет увеличения рабочих мест, включенных в межведомственную систему электронного</w:t>
            </w:r>
            <w:r w:rsidRPr="007B5C52">
              <w:t xml:space="preserve"> документооборота и делопроизводства, и исключения бумажного документооборота;</w:t>
            </w:r>
          </w:p>
          <w:p w:rsidR="007C437E" w:rsidRPr="007B5C52" w:rsidRDefault="007C437E" w:rsidP="000C1AED">
            <w:pPr>
              <w:jc w:val="both"/>
            </w:pPr>
            <w:r w:rsidRPr="007B5C52">
              <w:t>повысить уровень информационной безопасности органов местного самоуправления Константиновского района и их подведомственных подразделений;</w:t>
            </w:r>
          </w:p>
          <w:p w:rsidR="007C437E" w:rsidRPr="007B5C52" w:rsidRDefault="007C437E" w:rsidP="000C1AED">
            <w:pPr>
              <w:jc w:val="both"/>
              <w:rPr>
                <w:bCs/>
              </w:rPr>
            </w:pPr>
            <w:r w:rsidRPr="007B5C52">
              <w:rPr>
                <w:spacing w:val="-4"/>
              </w:rPr>
              <w:t>улучшить качество ведения архивного дела за счет увеличения доли оцифрованных архивных документов муниципальных архивов</w:t>
            </w:r>
            <w:r w:rsidRPr="007B5C52">
              <w:t>.</w:t>
            </w:r>
          </w:p>
        </w:tc>
      </w:tr>
    </w:tbl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7B5C52">
        <w:rPr>
          <w:bCs/>
        </w:rPr>
        <w:t>ПАСПОРТ</w:t>
      </w:r>
    </w:p>
    <w:p w:rsidR="007C437E" w:rsidRPr="007B5C52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7B5C52">
        <w:rPr>
          <w:bCs/>
        </w:rPr>
        <w:t xml:space="preserve">подпрограммы «Оптимизация и повышение качества </w:t>
      </w:r>
      <w:r w:rsidRPr="007B5C52">
        <w:rPr>
          <w:bCs/>
        </w:rPr>
        <w:br/>
        <w:t xml:space="preserve">предоставления государственных и муниципальных услуг </w:t>
      </w:r>
      <w:r w:rsidRPr="007B5C52">
        <w:rPr>
          <w:bCs/>
        </w:rPr>
        <w:br/>
        <w:t>в Константиновском районе, в том числе на базе многофункционального центра предоставления государственных и муниципальных услуг»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44"/>
        <w:gridCol w:w="6748"/>
      </w:tblGrid>
      <w:tr w:rsidR="007C437E" w:rsidRPr="007B5C52" w:rsidTr="000C1AED">
        <w:tc>
          <w:tcPr>
            <w:tcW w:w="20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Наименование </w:t>
            </w:r>
            <w:r w:rsidRPr="007B5C52">
              <w:rPr>
                <w:bCs/>
              </w:rPr>
              <w:br/>
              <w:t xml:space="preserve">подпрограммы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Подпрограмма «Оптимизация и повышение качества предоставления государственных и муниципальных услуг в Константиновском районе, в том числе на базе многофункционального центра предоставления государственных и муниципальных услуг» 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Администрация Константиновского района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(МАУ МФЦ Константиновского района (далее - МФЦ)) 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Участники подпрограммы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-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Цели подпрограммы 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kern w:val="2"/>
              </w:rPr>
              <w:t>повышение качества обслуживания жителей Константиновского района</w:t>
            </w:r>
            <w:r w:rsidRPr="007B5C52">
              <w:rPr>
                <w:spacing w:val="-6"/>
              </w:rPr>
              <w:t xml:space="preserve"> при предоставлении государственных и муниципальных </w:t>
            </w:r>
            <w:r w:rsidRPr="007B5C52">
              <w:rPr>
                <w:spacing w:val="-4"/>
                <w:kern w:val="2"/>
              </w:rPr>
              <w:t>услуг за счет совершенствования организации предоставления</w:t>
            </w:r>
            <w:r w:rsidRPr="007B5C52">
              <w:rPr>
                <w:kern w:val="2"/>
              </w:rPr>
              <w:t xml:space="preserve"> государственных и муниципальных услуг на базе многофункциональных центров предоставления</w:t>
            </w:r>
            <w:r w:rsidRPr="007B5C52">
              <w:rPr>
                <w:spacing w:val="-6"/>
                <w:kern w:val="2"/>
              </w:rPr>
              <w:t xml:space="preserve"> государственных</w:t>
            </w:r>
            <w:r w:rsidRPr="007B5C52">
              <w:rPr>
                <w:spacing w:val="-4"/>
                <w:kern w:val="2"/>
              </w:rPr>
              <w:t xml:space="preserve"> и муниципальных услуг Константиновского района (далее также – МФЦ)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Задачи подпрограммы 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</w:rPr>
            </w:pPr>
            <w:r w:rsidRPr="007B5C52">
              <w:t>использование современных цифровых технологий при предоставлении государственных и муниципальных услуг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Целевые показатели подпрограммы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7B5C52">
              <w:t>Доля государственных и муниципальных услуг, предоставляемых на базе МФЦ Константиновского района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МФЦ;</w:t>
            </w:r>
          </w:p>
          <w:p w:rsidR="007C437E" w:rsidRPr="007B5C52" w:rsidRDefault="007C437E" w:rsidP="000C1AED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</w:rPr>
            </w:pPr>
            <w:r w:rsidRPr="007B5C52">
              <w:t>доля обязательных государственных услуг, по которым осуществляется электронное взаимодействие.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Этапы и сроки реализации подпрограммы </w:t>
            </w: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2019 – 2030 годы;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этапы реализации подпрограммы МФЦ не выделяются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>Ресурсное обеспечение подпрограммы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общий объем финансирования подпрограммы МФЦ– </w:t>
            </w:r>
          </w:p>
          <w:p w:rsidR="007C437E" w:rsidRPr="007B5C52" w:rsidRDefault="003960A1" w:rsidP="000C1AED">
            <w:pPr>
              <w:jc w:val="both"/>
              <w:rPr>
                <w:bCs/>
              </w:rPr>
            </w:pPr>
            <w:r w:rsidRPr="007B5C52">
              <w:rPr>
                <w:bCs/>
              </w:rPr>
              <w:t>10</w:t>
            </w:r>
            <w:r w:rsidR="0020615E" w:rsidRPr="007B5C52">
              <w:rPr>
                <w:bCs/>
              </w:rPr>
              <w:t>1</w:t>
            </w:r>
            <w:r w:rsidRPr="007B5C52">
              <w:rPr>
                <w:bCs/>
              </w:rPr>
              <w:t>571,4</w:t>
            </w:r>
            <w:r w:rsidR="007C437E" w:rsidRPr="007B5C52">
              <w:rPr>
                <w:rFonts w:ascii="Calibri" w:hAnsi="Calibri"/>
                <w:color w:val="000000"/>
              </w:rPr>
              <w:t xml:space="preserve"> </w:t>
            </w:r>
            <w:r w:rsidR="007C437E" w:rsidRPr="007B5C52">
              <w:rPr>
                <w:bCs/>
              </w:rPr>
              <w:t>тыс. рублей, в том числе: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7755,5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8232,9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2021 году – </w:t>
            </w:r>
            <w:r w:rsidR="003960A1" w:rsidRPr="007B5C52">
              <w:rPr>
                <w:bCs/>
              </w:rPr>
              <w:t xml:space="preserve">9575,6 </w:t>
            </w:r>
            <w:r w:rsidRPr="007B5C52">
              <w:rPr>
                <w:bCs/>
              </w:rPr>
              <w:t>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8443,5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8453,5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8023,3</w:t>
            </w:r>
            <w:r w:rsidRPr="007B5C52">
              <w:rPr>
                <w:bCs/>
              </w:rPr>
              <w:t>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2030 году – 8023,3 тыс. рублей;</w:t>
            </w:r>
          </w:p>
          <w:p w:rsidR="003960A1" w:rsidRPr="007B5C52" w:rsidRDefault="007C437E" w:rsidP="003960A1">
            <w:pPr>
              <w:jc w:val="both"/>
              <w:rPr>
                <w:bCs/>
              </w:rPr>
            </w:pPr>
            <w:r w:rsidRPr="007B5C52">
              <w:rPr>
                <w:bCs/>
              </w:rPr>
              <w:t xml:space="preserve">Объем финансирования из бюджета Константиновского района – </w:t>
            </w:r>
            <w:r w:rsidR="003960A1" w:rsidRPr="007B5C52">
              <w:rPr>
                <w:bCs/>
              </w:rPr>
              <w:t>10</w:t>
            </w:r>
            <w:r w:rsidR="0020615E" w:rsidRPr="007B5C52">
              <w:rPr>
                <w:bCs/>
              </w:rPr>
              <w:t>1</w:t>
            </w:r>
            <w:r w:rsidR="003960A1" w:rsidRPr="007B5C52">
              <w:rPr>
                <w:bCs/>
              </w:rPr>
              <w:t>571,4</w:t>
            </w:r>
            <w:r w:rsidR="003960A1" w:rsidRPr="007B5C52">
              <w:rPr>
                <w:rFonts w:ascii="Calibri" w:hAnsi="Calibri"/>
                <w:color w:val="000000"/>
              </w:rPr>
              <w:t xml:space="preserve"> </w:t>
            </w:r>
            <w:r w:rsidR="003960A1" w:rsidRPr="007B5C52">
              <w:rPr>
                <w:bCs/>
              </w:rPr>
              <w:t>тыс. рублей, в том числе: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7755,5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8232,9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9575,6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8443,5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8453,5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8023,3</w:t>
            </w:r>
            <w:r w:rsidRPr="007B5C52">
              <w:rPr>
                <w:bCs/>
              </w:rPr>
              <w:t>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8023,3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8023,3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8023,3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8023,3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8023,3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2030 году – 8023,3 тыс. рублей;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из них объем финансирования за счет безвозмездных поступлений в бюджет Константиновского района – 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2623,9 тыс. рублей, в том числе: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202,9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210,7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215,2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200,9</w:t>
            </w:r>
            <w:r w:rsidRPr="007B5C52">
              <w:rPr>
                <w:bCs/>
              </w:rPr>
              <w:t xml:space="preserve">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200,9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lastRenderedPageBreak/>
              <w:t>в 2026 году – 200,9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200,9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200,9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200,9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2030году– 200,9 тыс. рублей </w:t>
            </w:r>
          </w:p>
          <w:p w:rsidR="007C437E" w:rsidRPr="007B5C52" w:rsidRDefault="007C437E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том числе по источникам финансирования;</w:t>
            </w:r>
          </w:p>
          <w:p w:rsidR="003960A1" w:rsidRPr="007B5C52" w:rsidRDefault="007C437E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за счет средств областного бюджета – </w:t>
            </w:r>
            <w:r w:rsidR="003960A1" w:rsidRPr="007B5C52">
              <w:rPr>
                <w:bCs/>
              </w:rPr>
              <w:t>2623,9 тыс. рублей, в том числе: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2019 году – 202,9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2020 году – 210,7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2021 году – 215,2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2022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2023 году – </w:t>
            </w:r>
            <w:r w:rsidR="008F1B19" w:rsidRPr="007B5C52">
              <w:rPr>
                <w:bCs/>
              </w:rPr>
              <w:t>215,2</w:t>
            </w:r>
            <w:r w:rsidRPr="007B5C52">
              <w:rPr>
                <w:bCs/>
              </w:rPr>
              <w:t xml:space="preserve">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 xml:space="preserve">в 2024 году – </w:t>
            </w:r>
            <w:r w:rsidR="008F1B19" w:rsidRPr="007B5C52">
              <w:rPr>
                <w:bCs/>
              </w:rPr>
              <w:t>200,9</w:t>
            </w:r>
            <w:r w:rsidRPr="007B5C52">
              <w:rPr>
                <w:bCs/>
              </w:rPr>
              <w:t xml:space="preserve">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2025 году – 200,9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2026 году – 200,9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2027 году – 200,9 тыс. рублей;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2028 году – 200,9 тыс. рублей</w:t>
            </w:r>
          </w:p>
          <w:p w:rsidR="003960A1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2029 году – 200,9 тыс. рублей;</w:t>
            </w:r>
          </w:p>
          <w:p w:rsidR="007C437E" w:rsidRPr="007B5C52" w:rsidRDefault="003960A1" w:rsidP="003960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в 2030году– 200,9 тыс. рублей</w:t>
            </w:r>
          </w:p>
        </w:tc>
      </w:tr>
      <w:tr w:rsidR="007C437E" w:rsidRPr="007B5C52" w:rsidTr="000C1AED"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bCs/>
              </w:rPr>
              <w:lastRenderedPageBreak/>
              <w:t xml:space="preserve">Ожидаемые результаты реализации подпрограммы 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547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7B5C52">
              <w:rPr>
                <w:bCs/>
              </w:rPr>
              <w:t>–</w:t>
            </w:r>
          </w:p>
        </w:tc>
        <w:tc>
          <w:tcPr>
            <w:tcW w:w="6796" w:type="dxa"/>
            <w:tcMar>
              <w:left w:w="28" w:type="dxa"/>
              <w:bottom w:w="85" w:type="dxa"/>
              <w:right w:w="28" w:type="dxa"/>
            </w:tcMar>
          </w:tcPr>
          <w:p w:rsidR="007C437E" w:rsidRPr="007B5C52" w:rsidRDefault="007C437E" w:rsidP="000C1AE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B5C52">
              <w:rPr>
                <w:spacing w:val="-4"/>
              </w:rPr>
              <w:t>в результате реализации подпрограммы 2 к 2030 году предполагается:</w:t>
            </w:r>
          </w:p>
          <w:p w:rsidR="007C437E" w:rsidRPr="007B5C52" w:rsidRDefault="007C437E" w:rsidP="000C1AED">
            <w:pPr>
              <w:spacing w:line="245" w:lineRule="auto"/>
              <w:jc w:val="both"/>
              <w:rPr>
                <w:spacing w:val="-4"/>
              </w:rPr>
            </w:pPr>
            <w:r w:rsidRPr="007B5C52">
              <w:rPr>
                <w:spacing w:val="-4"/>
              </w:rPr>
              <w:t>повысить качество предоставления государственных и муниципальных услуг;</w:t>
            </w:r>
          </w:p>
          <w:p w:rsidR="007C437E" w:rsidRPr="007B5C52" w:rsidRDefault="007C437E" w:rsidP="000C1AE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C52">
              <w:rPr>
                <w:spacing w:val="-4"/>
              </w:rPr>
              <w:t>обеспечить предоставление населению полного спектра государственных и муниципальных услуг, предоставляемых на базе МФЦ, с использованием интегрированной информационной системы единой сети МФЦ</w:t>
            </w:r>
          </w:p>
        </w:tc>
      </w:tr>
    </w:tbl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>Приоритеты и цели муниципальной политики Константиновского района в сфере развития информационного общества.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z w:val="28"/>
          <w:szCs w:val="28"/>
        </w:rPr>
        <w:t xml:space="preserve">Основные приоритеты в сфере развития информационного общества на территории Константиновского района направлены на достижение следующих целей, определенных Стратегией развития информационного общества в Российской Федерации на 2017 – 2030 годы, Указом Президента Российской Федерации от 07.05.2018 № 204 </w:t>
      </w:r>
      <w:r w:rsidRPr="002E4DF1">
        <w:rPr>
          <w:spacing w:val="-4"/>
          <w:sz w:val="28"/>
          <w:szCs w:val="28"/>
        </w:rPr>
        <w:t>«О национальных целях и стратегических задачах развития Российской Федерации</w:t>
      </w:r>
      <w:r w:rsidRPr="002E4DF1">
        <w:rPr>
          <w:sz w:val="28"/>
          <w:szCs w:val="28"/>
        </w:rPr>
        <w:t xml:space="preserve"> на период до 2024 года» и Стратегией социально-экономического развития Константиновского района на период до 2030 года, а также улучшение позиций Константиновского района в рейтингах и мониторингах развития информационного общества в районах Ростовской области: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данных Администрации Константиновского района и её структурных подразделений;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DF1">
        <w:rPr>
          <w:bCs/>
          <w:sz w:val="28"/>
          <w:szCs w:val="28"/>
        </w:rPr>
        <w:t xml:space="preserve">предоставление государственных и муниципальных услуг с использованием информационно-телекоммуникационных технологий, включая использование портала государственных и муниципальных услуг, обеспечение доступа к получению государственных и муниципальных услуг по принципу «одного окна» по месту пребывания, в том числе в МФЦ; 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DF1">
        <w:rPr>
          <w:sz w:val="28"/>
          <w:szCs w:val="28"/>
        </w:rPr>
        <w:t>внедрение сквозных цифровых технологий преимущественно на основе отечественных разработок.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pacing w:val="-4"/>
          <w:sz w:val="28"/>
          <w:szCs w:val="28"/>
        </w:rPr>
        <w:t xml:space="preserve">Сведения о показателях муниципальной программы «Информационное общество», подпрограмм муниципальной программы «Информационное </w:t>
      </w:r>
      <w:r w:rsidRPr="002E4DF1">
        <w:rPr>
          <w:spacing w:val="-4"/>
          <w:sz w:val="28"/>
          <w:szCs w:val="28"/>
        </w:rPr>
        <w:lastRenderedPageBreak/>
        <w:t>общество» и их значениях приведены в приложении № 1 к муниципальной программе</w:t>
      </w:r>
      <w:r w:rsidRPr="002E4DF1">
        <w:rPr>
          <w:sz w:val="28"/>
          <w:szCs w:val="28"/>
        </w:rPr>
        <w:t>.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z w:val="28"/>
          <w:szCs w:val="28"/>
        </w:rPr>
        <w:t xml:space="preserve">Перечень подпрограмм, основных мероприятий 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>программы «Информационное общество» приведен в приложении № 2 к 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>программе.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z w:val="28"/>
          <w:szCs w:val="28"/>
        </w:rPr>
        <w:t xml:space="preserve">Расходы бюджета Константиновского района на реализацию 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 xml:space="preserve">программы «Информационное общество» приведены в приложении № 3 к 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>программе.</w:t>
      </w:r>
    </w:p>
    <w:p w:rsidR="007C437E" w:rsidRPr="002E4DF1" w:rsidRDefault="007C437E" w:rsidP="007C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F1">
        <w:rPr>
          <w:sz w:val="28"/>
          <w:szCs w:val="28"/>
        </w:rPr>
        <w:t xml:space="preserve">Расходы на реализацию 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 xml:space="preserve">программы «Информационное общество» приведены в приложении № 4 к </w:t>
      </w:r>
      <w:r w:rsidRPr="002E4DF1">
        <w:rPr>
          <w:spacing w:val="-4"/>
          <w:sz w:val="28"/>
          <w:szCs w:val="28"/>
        </w:rPr>
        <w:t xml:space="preserve">муниципальной </w:t>
      </w:r>
      <w:r w:rsidRPr="002E4DF1">
        <w:rPr>
          <w:sz w:val="28"/>
          <w:szCs w:val="28"/>
        </w:rPr>
        <w:t>программе.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37E" w:rsidRPr="002E4DF1" w:rsidRDefault="007C437E" w:rsidP="007C437E">
      <w:pPr>
        <w:jc w:val="center"/>
        <w:rPr>
          <w:bCs/>
          <w:kern w:val="2"/>
          <w:sz w:val="28"/>
          <w:szCs w:val="28"/>
        </w:rPr>
      </w:pPr>
      <w:r w:rsidRPr="002E4DF1">
        <w:rPr>
          <w:bCs/>
          <w:kern w:val="2"/>
          <w:sz w:val="28"/>
          <w:szCs w:val="28"/>
        </w:rPr>
        <w:t xml:space="preserve">Общая характеристика участия </w:t>
      </w:r>
    </w:p>
    <w:p w:rsidR="007C437E" w:rsidRPr="002E4DF1" w:rsidRDefault="007C437E" w:rsidP="007C437E">
      <w:pPr>
        <w:jc w:val="center"/>
        <w:rPr>
          <w:bCs/>
          <w:kern w:val="2"/>
          <w:sz w:val="28"/>
          <w:szCs w:val="28"/>
        </w:rPr>
      </w:pPr>
      <w:r w:rsidRPr="002E4DF1">
        <w:rPr>
          <w:bCs/>
          <w:kern w:val="2"/>
          <w:sz w:val="28"/>
          <w:szCs w:val="28"/>
        </w:rPr>
        <w:t>муниципальных образований в Константиновском районе</w:t>
      </w:r>
    </w:p>
    <w:p w:rsidR="007C437E" w:rsidRPr="002E4DF1" w:rsidRDefault="007C437E" w:rsidP="007C437E">
      <w:pPr>
        <w:jc w:val="center"/>
        <w:rPr>
          <w:sz w:val="28"/>
          <w:szCs w:val="28"/>
        </w:rPr>
      </w:pPr>
      <w:r w:rsidRPr="002E4DF1">
        <w:rPr>
          <w:bCs/>
          <w:kern w:val="2"/>
          <w:sz w:val="28"/>
          <w:szCs w:val="28"/>
        </w:rPr>
        <w:t xml:space="preserve">в реализации </w:t>
      </w:r>
      <w:r w:rsidRPr="002E4DF1">
        <w:rPr>
          <w:sz w:val="28"/>
          <w:szCs w:val="28"/>
        </w:rPr>
        <w:t>муниципальной программы «Информационное общество»</w:t>
      </w:r>
    </w:p>
    <w:p w:rsidR="007C437E" w:rsidRPr="002E4DF1" w:rsidRDefault="007C437E" w:rsidP="007C437E">
      <w:pPr>
        <w:jc w:val="center"/>
        <w:rPr>
          <w:sz w:val="28"/>
          <w:szCs w:val="28"/>
        </w:rPr>
      </w:pPr>
    </w:p>
    <w:p w:rsidR="007C437E" w:rsidRPr="002E4DF1" w:rsidRDefault="007C437E" w:rsidP="007C437E">
      <w:pPr>
        <w:ind w:firstLine="708"/>
        <w:jc w:val="both"/>
        <w:rPr>
          <w:bCs/>
          <w:kern w:val="2"/>
          <w:sz w:val="28"/>
          <w:szCs w:val="28"/>
        </w:rPr>
      </w:pPr>
      <w:r w:rsidRPr="002E4DF1">
        <w:rPr>
          <w:bCs/>
          <w:kern w:val="2"/>
          <w:sz w:val="28"/>
          <w:szCs w:val="28"/>
        </w:rPr>
        <w:t xml:space="preserve">Участие муниципальных образований Константиновского района в реализации </w:t>
      </w:r>
      <w:r w:rsidRPr="002E4DF1">
        <w:rPr>
          <w:sz w:val="28"/>
          <w:szCs w:val="28"/>
        </w:rPr>
        <w:t xml:space="preserve">муниципальной программы «Информационное общество» </w:t>
      </w:r>
      <w:r w:rsidRPr="002E4DF1">
        <w:rPr>
          <w:bCs/>
          <w:kern w:val="2"/>
          <w:sz w:val="28"/>
          <w:szCs w:val="28"/>
        </w:rPr>
        <w:t>не предусмотрено.</w:t>
      </w: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37E" w:rsidRPr="002E4DF1" w:rsidRDefault="007C437E" w:rsidP="007C437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C437E" w:rsidRPr="002E4DF1" w:rsidRDefault="007C437E" w:rsidP="007C437E">
      <w:pPr>
        <w:sectPr w:rsidR="007C437E" w:rsidRPr="002E4DF1" w:rsidSect="000C1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37E" w:rsidRPr="002E4DF1" w:rsidRDefault="007C437E" w:rsidP="007C437E">
      <w:pPr>
        <w:tabs>
          <w:tab w:val="left" w:pos="1134"/>
        </w:tabs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7C437E" w:rsidRPr="002E4DF1" w:rsidRDefault="007C437E" w:rsidP="007C437E">
      <w:pPr>
        <w:ind w:left="10773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 xml:space="preserve">Приложение № </w:t>
      </w:r>
      <w:r w:rsidR="00FD23D8">
        <w:rPr>
          <w:kern w:val="2"/>
          <w:sz w:val="24"/>
          <w:szCs w:val="24"/>
        </w:rPr>
        <w:t>2</w:t>
      </w:r>
    </w:p>
    <w:p w:rsidR="007C437E" w:rsidRPr="002E4DF1" w:rsidRDefault="007C437E" w:rsidP="007C437E">
      <w:pPr>
        <w:ind w:left="10773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>к Муниципальной программе Константиновского района</w:t>
      </w:r>
    </w:p>
    <w:p w:rsidR="007C437E" w:rsidRPr="002E4DF1" w:rsidRDefault="007C437E" w:rsidP="007C437E">
      <w:pPr>
        <w:ind w:left="10773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>«Информационное общество»</w:t>
      </w:r>
    </w:p>
    <w:p w:rsidR="007C437E" w:rsidRPr="002E4DF1" w:rsidRDefault="007C437E" w:rsidP="007C437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DF1">
        <w:rPr>
          <w:sz w:val="24"/>
          <w:szCs w:val="24"/>
        </w:rPr>
        <w:t>Сведения</w:t>
      </w: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E4DF1">
        <w:rPr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9"/>
        <w:gridCol w:w="2672"/>
        <w:gridCol w:w="844"/>
        <w:gridCol w:w="1125"/>
        <w:gridCol w:w="704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7C437E" w:rsidRPr="002E4DF1" w:rsidTr="000C1AE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№</w:t>
            </w:r>
            <w:r w:rsidRPr="002E4DF1">
              <w:rPr>
                <w:kern w:val="2"/>
                <w:szCs w:val="24"/>
              </w:rPr>
              <w:br/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Вид</w:t>
            </w:r>
            <w:r w:rsidRPr="002E4DF1">
              <w:rPr>
                <w:kern w:val="2"/>
                <w:szCs w:val="24"/>
              </w:rPr>
              <w:br/>
            </w:r>
            <w:proofErr w:type="gramStart"/>
            <w:r w:rsidRPr="002E4DF1">
              <w:rPr>
                <w:kern w:val="2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Значения показателей</w:t>
            </w:r>
          </w:p>
        </w:tc>
      </w:tr>
      <w:tr w:rsidR="007C437E" w:rsidRPr="002E4DF1" w:rsidTr="000C1AED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2017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2018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2019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2020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2021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2022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2023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2024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2025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2026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2027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2028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2029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2030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E4DF1">
              <w:rPr>
                <w:kern w:val="2"/>
                <w:szCs w:val="24"/>
              </w:rPr>
              <w:t>год</w:t>
            </w:r>
          </w:p>
        </w:tc>
      </w:tr>
    </w:tbl>
    <w:p w:rsidR="007C437E" w:rsidRPr="002E4DF1" w:rsidRDefault="007C437E" w:rsidP="007C437E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2674"/>
        <w:gridCol w:w="844"/>
        <w:gridCol w:w="1125"/>
        <w:gridCol w:w="704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7C437E" w:rsidRPr="002E4DF1" w:rsidTr="000C1AED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18</w:t>
            </w:r>
          </w:p>
        </w:tc>
      </w:tr>
      <w:tr w:rsidR="007C437E" w:rsidRPr="002E4DF1" w:rsidTr="000C1AED">
        <w:tc>
          <w:tcPr>
            <w:tcW w:w="1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Муниципальная программа Константиновского района «Информационное общество»</w:t>
            </w:r>
          </w:p>
        </w:tc>
      </w:tr>
      <w:tr w:rsidR="007C437E" w:rsidRPr="002E4DF1" w:rsidTr="000C1A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Показатель 1. Уровень удовлетворенности жителей Константиновского района качеством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ведомс</w:t>
            </w:r>
            <w:r w:rsidRPr="002E4DF1">
              <w:rPr>
                <w:kern w:val="2"/>
              </w:rPr>
              <w:softHyphen/>
            </w:r>
            <w:r w:rsidRPr="002E4DF1">
              <w:rPr>
                <w:spacing w:val="-4"/>
                <w:kern w:val="2"/>
              </w:rPr>
              <w:t>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90,0</w:t>
            </w:r>
          </w:p>
        </w:tc>
      </w:tr>
      <w:tr w:rsidR="007C437E" w:rsidRPr="002E4DF1" w:rsidTr="000C1AED">
        <w:tc>
          <w:tcPr>
            <w:tcW w:w="1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Подпрограмма «Развитие цифровых технологий»</w:t>
            </w:r>
          </w:p>
        </w:tc>
      </w:tr>
      <w:tr w:rsidR="007C437E" w:rsidRPr="002E4DF1" w:rsidTr="000C1A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Показатель 2.1. Доля автоматизированных рабочих мест в органах местного самоуправления и подведомственных учреждений Константиновского района, включенных в межведомственную систему электронного документооборота и делопроизводства, от общего количества автоматизированных рабочих мест в органах местного самоуправления и подведомственных учреждений Константиновского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t>95,0</w:t>
            </w:r>
          </w:p>
        </w:tc>
      </w:tr>
      <w:tr w:rsidR="007C437E" w:rsidRPr="002E4DF1" w:rsidTr="000C1A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Показатель 2.2. Доля оцифрованных архивных </w:t>
            </w:r>
            <w:r w:rsidRPr="002E4DF1">
              <w:rPr>
                <w:kern w:val="2"/>
              </w:rPr>
              <w:lastRenderedPageBreak/>
              <w:t>документов в муниципальном архиве Константиновского района от общего числа документов в нем</w:t>
            </w:r>
          </w:p>
          <w:p w:rsidR="007C437E" w:rsidRPr="002E4DF1" w:rsidRDefault="007C437E" w:rsidP="000C1AED">
            <w:pPr>
              <w:rPr>
                <w:kern w:val="2"/>
              </w:rPr>
            </w:pPr>
          </w:p>
          <w:p w:rsidR="007C437E" w:rsidRPr="002E4DF1" w:rsidRDefault="007C437E" w:rsidP="000C1AED">
            <w:pPr>
              <w:rPr>
                <w:kern w:val="2"/>
              </w:rPr>
            </w:pPr>
          </w:p>
          <w:p w:rsidR="007C437E" w:rsidRPr="002E4DF1" w:rsidRDefault="007C437E" w:rsidP="000C1AED">
            <w:pPr>
              <w:rPr>
                <w:kern w:val="2"/>
              </w:rPr>
            </w:pPr>
          </w:p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lastRenderedPageBreak/>
              <w:t>ведомст</w:t>
            </w:r>
            <w:r w:rsidRPr="002E4DF1">
              <w:softHyphen/>
              <w:t>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spacing w:line="226" w:lineRule="auto"/>
              <w:jc w:val="center"/>
            </w:pPr>
            <w:r w:rsidRPr="002E4DF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97</w:t>
            </w:r>
          </w:p>
        </w:tc>
      </w:tr>
      <w:tr w:rsidR="007C437E" w:rsidRPr="002E4DF1" w:rsidTr="000C1AED">
        <w:tc>
          <w:tcPr>
            <w:tcW w:w="1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Подпрограмма «Оптимизация и повышение качества предоставления </w:t>
            </w:r>
            <w:r w:rsidRPr="002E4DF1">
              <w:rPr>
                <w:kern w:val="2"/>
              </w:rPr>
              <w:br/>
              <w:t xml:space="preserve">государственных и муниципальных услуг в Константиновском районе, в том числе на базе </w:t>
            </w:r>
            <w:r w:rsidRPr="002E4DF1">
              <w:rPr>
                <w:kern w:val="2"/>
              </w:rPr>
              <w:br/>
              <w:t>многофункциональных центров предоставления государственных и муниципальных услуг»</w:t>
            </w:r>
          </w:p>
        </w:tc>
      </w:tr>
      <w:tr w:rsidR="007C437E" w:rsidRPr="002E4DF1" w:rsidTr="000C1A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832499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4</w:t>
            </w:r>
            <w:r w:rsidR="007C437E" w:rsidRPr="002E4DF1">
              <w:rPr>
                <w:kern w:val="2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Показатель 3.1. Доля государственных и муниципальных услуг, предоставляемых на базе МФЦ Константиновского района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100,0</w:t>
            </w:r>
          </w:p>
        </w:tc>
      </w:tr>
      <w:tr w:rsidR="007C437E" w:rsidRPr="002E4DF1" w:rsidTr="000C1AE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r w:rsidRPr="002E4DF1">
              <w:t xml:space="preserve">Показатель 3.2. </w:t>
            </w:r>
            <w:r w:rsidRPr="002E4DF1">
              <w:rPr>
                <w:kern w:val="2"/>
              </w:rPr>
              <w:t>Доля обязательных государственных услуг, по которым осуществляется электронное взаимодействие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spacing w:line="230" w:lineRule="auto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ведомс</w:t>
            </w:r>
            <w:r w:rsidRPr="002E4DF1">
              <w:rPr>
                <w:kern w:val="2"/>
              </w:rPr>
              <w:softHyphen/>
            </w:r>
            <w:r w:rsidRPr="002E4DF1">
              <w:rPr>
                <w:spacing w:val="-4"/>
                <w:kern w:val="2"/>
              </w:rPr>
              <w:t>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tabs>
                <w:tab w:val="left" w:pos="9781"/>
              </w:tabs>
              <w:jc w:val="center"/>
            </w:pPr>
            <w:r w:rsidRPr="002E4DF1">
              <w:t>80,0</w:t>
            </w:r>
          </w:p>
        </w:tc>
      </w:tr>
    </w:tbl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C437E" w:rsidRPr="002E4DF1" w:rsidRDefault="007C437E" w:rsidP="007C437E">
      <w:pPr>
        <w:pageBreakBefore/>
        <w:ind w:left="10773"/>
        <w:jc w:val="center"/>
      </w:pPr>
      <w:r w:rsidRPr="002E4DF1">
        <w:lastRenderedPageBreak/>
        <w:t xml:space="preserve">Приложение № </w:t>
      </w:r>
      <w:r w:rsidR="00FD23D8">
        <w:t>3</w:t>
      </w:r>
    </w:p>
    <w:p w:rsidR="007C437E" w:rsidRPr="002E4DF1" w:rsidRDefault="007C437E" w:rsidP="007C437E">
      <w:pPr>
        <w:ind w:left="10773"/>
        <w:jc w:val="center"/>
      </w:pPr>
      <w:r w:rsidRPr="002E4DF1">
        <w:t>к муниципальной программе</w:t>
      </w:r>
    </w:p>
    <w:p w:rsidR="007C437E" w:rsidRPr="002E4DF1" w:rsidRDefault="007C437E" w:rsidP="007C437E">
      <w:pPr>
        <w:ind w:left="10773"/>
        <w:jc w:val="center"/>
      </w:pPr>
      <w:r w:rsidRPr="002E4DF1">
        <w:t>Константиновского района</w:t>
      </w:r>
    </w:p>
    <w:p w:rsidR="007C437E" w:rsidRPr="002E4DF1" w:rsidRDefault="007C437E" w:rsidP="007C437E">
      <w:pPr>
        <w:ind w:left="10773"/>
        <w:jc w:val="center"/>
      </w:pPr>
      <w:r w:rsidRPr="002E4DF1">
        <w:t>«Информационное общество»</w:t>
      </w: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>ПЕРЕЧЕНЬ</w:t>
      </w: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>подпрограмм, основных мероприятий муниципальной</w:t>
      </w:r>
    </w:p>
    <w:p w:rsidR="007C437E" w:rsidRPr="002E4DF1" w:rsidRDefault="007C437E" w:rsidP="007C437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E4DF1">
        <w:rPr>
          <w:kern w:val="2"/>
          <w:sz w:val="24"/>
          <w:szCs w:val="24"/>
        </w:rPr>
        <w:t>программы Константиновского района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15"/>
        <w:gridCol w:w="2472"/>
        <w:gridCol w:w="2059"/>
        <w:gridCol w:w="878"/>
        <w:gridCol w:w="315"/>
        <w:gridCol w:w="388"/>
        <w:gridCol w:w="804"/>
        <w:gridCol w:w="2629"/>
        <w:gridCol w:w="2410"/>
        <w:gridCol w:w="903"/>
        <w:gridCol w:w="1293"/>
      </w:tblGrid>
      <w:tr w:rsidR="007C437E" w:rsidRPr="002E4DF1" w:rsidTr="000C1AED"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№</w:t>
            </w:r>
            <w:r w:rsidRPr="002E4DF1">
              <w:rPr>
                <w:kern w:val="2"/>
              </w:rPr>
              <w:br/>
              <w:t>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Номер и наименование </w:t>
            </w:r>
            <w:r w:rsidRPr="002E4DF1">
              <w:rPr>
                <w:kern w:val="2"/>
              </w:rPr>
              <w:br/>
              <w:t>основного мероприятия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Соисполнитель, участник, ответственный </w:t>
            </w:r>
            <w:r w:rsidRPr="002E4DF1">
              <w:rPr>
                <w:kern w:val="2"/>
              </w:rPr>
              <w:br/>
              <w:t>за исполнение основного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Срок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Ожидаемый </w:t>
            </w:r>
            <w:r w:rsidRPr="002E4DF1">
              <w:rPr>
                <w:kern w:val="2"/>
              </w:rPr>
              <w:br/>
              <w:t xml:space="preserve">результат </w:t>
            </w:r>
            <w:r w:rsidRPr="002E4DF1">
              <w:rPr>
                <w:kern w:val="2"/>
              </w:rPr>
              <w:br/>
              <w:t>(краткое описание)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Последствия </w:t>
            </w:r>
            <w:r w:rsidRPr="002E4DF1">
              <w:rPr>
                <w:kern w:val="2"/>
              </w:rPr>
              <w:br/>
              <w:t xml:space="preserve">не реализации основного </w:t>
            </w:r>
            <w:r w:rsidRPr="002E4DF1">
              <w:rPr>
                <w:kern w:val="2"/>
              </w:rPr>
              <w:br/>
              <w:t>мероприятия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Связь 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с показателями государственной </w:t>
            </w:r>
            <w:r w:rsidRPr="002E4DF1">
              <w:rPr>
                <w:kern w:val="2"/>
              </w:rPr>
              <w:br/>
              <w:t xml:space="preserve">программы </w:t>
            </w:r>
            <w:r w:rsidRPr="002E4DF1">
              <w:rPr>
                <w:kern w:val="2"/>
              </w:rPr>
              <w:br/>
              <w:t>(подпрограммы)</w:t>
            </w:r>
          </w:p>
        </w:tc>
      </w:tr>
      <w:tr w:rsidR="007C437E" w:rsidRPr="002E4DF1" w:rsidTr="000C1AED"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 xml:space="preserve">начала </w:t>
            </w:r>
            <w:r w:rsidRPr="002E4DF1">
              <w:rPr>
                <w:kern w:val="2"/>
              </w:rPr>
              <w:br/>
              <w:t>реализа</w:t>
            </w:r>
            <w:r w:rsidRPr="002E4DF1">
              <w:rPr>
                <w:kern w:val="2"/>
              </w:rPr>
              <w:softHyphen/>
              <w:t>ции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оконча</w:t>
            </w:r>
            <w:r w:rsidRPr="002E4DF1">
              <w:rPr>
                <w:kern w:val="2"/>
              </w:rPr>
              <w:softHyphen/>
              <w:t xml:space="preserve">ния </w:t>
            </w:r>
            <w:r w:rsidRPr="002E4DF1">
              <w:rPr>
                <w:kern w:val="2"/>
              </w:rPr>
              <w:br/>
              <w:t>реализа</w:t>
            </w:r>
            <w:r w:rsidRPr="002E4DF1">
              <w:rPr>
                <w:kern w:val="2"/>
              </w:rPr>
              <w:softHyphen/>
              <w:t>ции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</w:p>
        </w:tc>
      </w:tr>
      <w:tr w:rsidR="007C437E" w:rsidRPr="002E4DF1" w:rsidTr="000C1AED">
        <w:trPr>
          <w:tblHeader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8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Подпрограмма 1 «Развитие цифровых технологий»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Цель подпрограммы 1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формирование и развитие безопасной информационной и телекоммуникационной инфраструктуры Константиновского района, повышение эффективности использования цифровых технологий в сфере муниципального управления, отраслях экономики и социальной сферы Константиновского района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Задача подпрограммы 1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создание устойчивой и безопасной информационно-телекоммуникационной инфраструктуры передачи данных, доступной для всех органов местного самоуправления, муниципальных образований в Константиновском районе, организаций и домашних хозяйств, находящихся на территории Константиновского района.</w:t>
            </w:r>
          </w:p>
        </w:tc>
      </w:tr>
      <w:tr w:rsidR="007C437E" w:rsidRPr="002E4DF1" w:rsidTr="000C1AE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1.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Администрация Константиновского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2019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2030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год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наличие на территории Константиновского района информационной и телекоммуникационной инфраструктуры;</w:t>
            </w:r>
          </w:p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повышение уровня информированности населения о деятельности органов исполнительной власти и органов местного самоуправления;</w:t>
            </w:r>
          </w:p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повышение спроса на информационно-коммуникационные технологии со стороны органов исполнительной власти и органов местного самоуправления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технологическое отставание информационной </w:t>
            </w:r>
          </w:p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и телекоммуникационной инфра</w:t>
            </w:r>
            <w:r w:rsidRPr="002E4DF1">
              <w:rPr>
                <w:kern w:val="2"/>
              </w:rPr>
              <w:softHyphen/>
              <w:t xml:space="preserve">структуры Константиновского района; </w:t>
            </w:r>
          </w:p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низкий уровень информированности населения о деятельности органов исполнительной власти и органов местного самоуправления; снижение спроса на информационно-коммуникационные технологии со стороны органов исполнительной власти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влияет на достижение показателей </w:t>
            </w:r>
          </w:p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1, 2.1</w:t>
            </w:r>
          </w:p>
        </w:tc>
      </w:tr>
      <w:tr w:rsidR="007C437E" w:rsidRPr="002E4DF1" w:rsidTr="000C1AE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Основное мероприятие 1.2. Защита </w:t>
            </w:r>
            <w:r w:rsidRPr="002E4DF1">
              <w:rPr>
                <w:kern w:val="2"/>
              </w:rPr>
              <w:br/>
              <w:t>информа</w:t>
            </w:r>
            <w:r w:rsidRPr="002E4DF1">
              <w:rPr>
                <w:kern w:val="2"/>
              </w:rPr>
              <w:softHyphen/>
              <w:t>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Администрация Константиновского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2019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2030</w:t>
            </w:r>
          </w:p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год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обеспечение защиты информации, исполь</w:t>
            </w:r>
            <w:r w:rsidRPr="002E4DF1">
              <w:rPr>
                <w:kern w:val="2"/>
              </w:rPr>
              <w:softHyphen/>
              <w:t>зуемой при выполнении функций и полномочий Администрацией Константиновского района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нарушение кон</w:t>
            </w:r>
            <w:r w:rsidRPr="002E4DF1">
              <w:rPr>
                <w:kern w:val="2"/>
              </w:rPr>
              <w:softHyphen/>
              <w:t xml:space="preserve">фиденциальности информации, используемой при выполнении функций и полномочий Администрацией Константиновского района; неисполнение требований </w:t>
            </w:r>
            <w:r w:rsidRPr="002E4DF1">
              <w:rPr>
                <w:kern w:val="2"/>
              </w:rPr>
              <w:lastRenderedPageBreak/>
              <w:t>законодательства Российской Феде</w:t>
            </w:r>
            <w:r w:rsidRPr="002E4DF1">
              <w:rPr>
                <w:kern w:val="2"/>
              </w:rPr>
              <w:softHyphen/>
              <w:t>рации по защите персональных данных и иной информации, используемой при организации меж</w:t>
            </w:r>
            <w:r w:rsidRPr="002E4DF1">
              <w:rPr>
                <w:kern w:val="2"/>
              </w:rPr>
              <w:softHyphen/>
              <w:t>ведомственного взаимодействия и оказании государ</w:t>
            </w:r>
            <w:r w:rsidRPr="002E4DF1">
              <w:rPr>
                <w:kern w:val="2"/>
              </w:rPr>
              <w:softHyphen/>
              <w:t>ственных и муни</w:t>
            </w:r>
            <w:r w:rsidRPr="002E4DF1">
              <w:rPr>
                <w:kern w:val="2"/>
              </w:rPr>
              <w:softHyphen/>
              <w:t>ципальных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lastRenderedPageBreak/>
              <w:t>влияет на достижение показателя 1, 2.1, 2,2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Подпрограмма</w:t>
            </w:r>
            <w:r w:rsidR="00F07C16">
              <w:rPr>
                <w:kern w:val="2"/>
              </w:rPr>
              <w:t xml:space="preserve"> 2</w:t>
            </w:r>
            <w:r w:rsidRPr="002E4DF1">
              <w:rPr>
                <w:kern w:val="2"/>
              </w:rPr>
              <w:t xml:space="preserve"> «Оптимизация и повышение качества предоставления государственных и муниципальных услуг в Константиновском районе,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Цель подпрограммы 2</w:t>
            </w:r>
          </w:p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повышение качества обслуживания жителей Константиновского района при предоставлении государственных и муниципальных услуг за счет совершенствования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Константиновского района</w:t>
            </w:r>
          </w:p>
        </w:tc>
      </w:tr>
      <w:tr w:rsidR="007C437E" w:rsidRPr="002E4DF1" w:rsidTr="000C1AED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Задача подпрограммы 2</w:t>
            </w:r>
          </w:p>
          <w:p w:rsidR="007C437E" w:rsidRPr="002E4DF1" w:rsidRDefault="007C437E" w:rsidP="000C1AED">
            <w:pPr>
              <w:jc w:val="center"/>
            </w:pPr>
            <w:r w:rsidRPr="002E4DF1">
              <w:rPr>
                <w:kern w:val="2"/>
              </w:rPr>
              <w:t>использование современных цифровых технологий при предоставлении государственных и муниципальных услуг</w:t>
            </w:r>
          </w:p>
        </w:tc>
      </w:tr>
      <w:tr w:rsidR="007C437E" w:rsidRPr="002E4DF1" w:rsidTr="000C1AE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О.М. 2.1 Организация предоставления государственных и муниципальных услуг на базе МФЦ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Администрация Константиновского района; МАУ МФЦ Константиновского района.</w:t>
            </w:r>
          </w:p>
          <w:p w:rsidR="007C437E" w:rsidRPr="002E4DF1" w:rsidRDefault="007C437E" w:rsidP="000C1AED">
            <w:pPr>
              <w:rPr>
                <w:kern w:val="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2030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предоставление государственных и муниципальных услуг Константиновского района, совершенствование процесса предоставления государственных и муниципальных услуг в Константиновском районе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снижение эффективности деятельности МФЦ предоставления государственных и муниципальных услуг Константиновского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Показатели 1, 3.1, 3.2</w:t>
            </w:r>
          </w:p>
        </w:tc>
      </w:tr>
      <w:tr w:rsidR="007C437E" w:rsidRPr="002E4DF1" w:rsidTr="000C1AE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proofErr w:type="spellStart"/>
            <w:r w:rsidRPr="002E4DF1">
              <w:rPr>
                <w:kern w:val="2"/>
              </w:rPr>
              <w:t>О.м</w:t>
            </w:r>
            <w:proofErr w:type="spellEnd"/>
            <w:r w:rsidRPr="002E4DF1">
              <w:rPr>
                <w:kern w:val="2"/>
              </w:rPr>
              <w:t>. 2.2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Администрация Константиновского района; МАУ МФЦ Константиновского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2030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получение муниципальных или государственных услуг независимо от места регистрации заявителя, места регистрации бизнеса и места расположения объектов недвижимости и земельных участков.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Снижение эффективности предоставления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Показатели 1, 3.1, 3.2 </w:t>
            </w:r>
          </w:p>
        </w:tc>
      </w:tr>
      <w:tr w:rsidR="007C437E" w:rsidRPr="002E4DF1" w:rsidTr="000C1AE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jc w:val="center"/>
              <w:rPr>
                <w:kern w:val="2"/>
              </w:rPr>
            </w:pPr>
            <w:r w:rsidRPr="002E4DF1">
              <w:rPr>
                <w:kern w:val="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proofErr w:type="spellStart"/>
            <w:r w:rsidRPr="002E4DF1">
              <w:rPr>
                <w:kern w:val="2"/>
              </w:rPr>
              <w:t>О.м</w:t>
            </w:r>
            <w:proofErr w:type="spellEnd"/>
            <w:r w:rsidRPr="002E4DF1">
              <w:rPr>
                <w:kern w:val="2"/>
              </w:rPr>
              <w:t>. 2.3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Администрация Константиновского района; МАУ МФЦ Константиновского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2030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получение областных услуг Ростовской области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>Снижение эффективности предоставления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rPr>
                <w:kern w:val="2"/>
              </w:rPr>
            </w:pPr>
            <w:r w:rsidRPr="002E4DF1">
              <w:rPr>
                <w:kern w:val="2"/>
              </w:rPr>
              <w:t xml:space="preserve">Показатели 1, 3.1, 3.2 </w:t>
            </w:r>
          </w:p>
        </w:tc>
      </w:tr>
    </w:tbl>
    <w:p w:rsidR="007C437E" w:rsidRPr="002E4DF1" w:rsidRDefault="007C437E" w:rsidP="007C437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437E" w:rsidRPr="002E4DF1" w:rsidRDefault="007C437E" w:rsidP="007C437E">
      <w:pPr>
        <w:ind w:left="9639"/>
        <w:jc w:val="center"/>
        <w:rPr>
          <w:sz w:val="28"/>
          <w:szCs w:val="28"/>
        </w:rPr>
        <w:sectPr w:rsidR="007C437E" w:rsidRPr="002E4DF1" w:rsidSect="000C1AED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</w:sectPr>
      </w:pPr>
    </w:p>
    <w:p w:rsidR="007C437E" w:rsidRPr="002E4DF1" w:rsidRDefault="007C437E" w:rsidP="007C437E">
      <w:pPr>
        <w:ind w:left="17010"/>
        <w:jc w:val="center"/>
        <w:rPr>
          <w:kern w:val="2"/>
          <w:sz w:val="28"/>
          <w:szCs w:val="28"/>
        </w:rPr>
      </w:pPr>
      <w:r w:rsidRPr="002E4DF1">
        <w:rPr>
          <w:kern w:val="2"/>
          <w:sz w:val="28"/>
          <w:szCs w:val="28"/>
        </w:rPr>
        <w:lastRenderedPageBreak/>
        <w:t>во»</w:t>
      </w:r>
    </w:p>
    <w:p w:rsidR="007C437E" w:rsidRPr="002E4DF1" w:rsidRDefault="007C437E" w:rsidP="007C437E">
      <w:pPr>
        <w:jc w:val="right"/>
        <w:rPr>
          <w:sz w:val="22"/>
          <w:szCs w:val="22"/>
        </w:rPr>
      </w:pPr>
      <w:r w:rsidRPr="002E4DF1">
        <w:rPr>
          <w:sz w:val="22"/>
          <w:szCs w:val="22"/>
        </w:rPr>
        <w:t xml:space="preserve">Приложение № </w:t>
      </w:r>
      <w:r w:rsidR="00FD23D8">
        <w:rPr>
          <w:sz w:val="22"/>
          <w:szCs w:val="22"/>
        </w:rPr>
        <w:t>4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 xml:space="preserve">к муниципальной программе 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>Константиновского района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>«Информационное общество»</w:t>
      </w:r>
    </w:p>
    <w:p w:rsidR="007C437E" w:rsidRPr="002E4DF1" w:rsidRDefault="007C437E" w:rsidP="007C437E">
      <w:pPr>
        <w:pStyle w:val="af3"/>
        <w:spacing w:line="228" w:lineRule="auto"/>
        <w:jc w:val="center"/>
        <w:rPr>
          <w:rFonts w:ascii="Times New Roman" w:hAnsi="Times New Roman"/>
          <w:sz w:val="20"/>
          <w:szCs w:val="20"/>
        </w:rPr>
      </w:pPr>
      <w:r w:rsidRPr="002E4DF1">
        <w:rPr>
          <w:rFonts w:ascii="Times New Roman" w:hAnsi="Times New Roman"/>
          <w:sz w:val="20"/>
          <w:szCs w:val="20"/>
        </w:rPr>
        <w:t>РАСХОДЫ</w:t>
      </w:r>
    </w:p>
    <w:p w:rsidR="007C437E" w:rsidRPr="002E4DF1" w:rsidRDefault="007C437E" w:rsidP="007C437E">
      <w:pPr>
        <w:pStyle w:val="af3"/>
        <w:spacing w:line="228" w:lineRule="auto"/>
        <w:jc w:val="center"/>
        <w:rPr>
          <w:rFonts w:ascii="Times New Roman" w:hAnsi="Times New Roman"/>
          <w:sz w:val="20"/>
          <w:szCs w:val="20"/>
        </w:rPr>
      </w:pPr>
      <w:r w:rsidRPr="002E4DF1">
        <w:rPr>
          <w:rFonts w:ascii="Times New Roman" w:hAnsi="Times New Roman"/>
          <w:sz w:val="20"/>
          <w:szCs w:val="20"/>
        </w:rPr>
        <w:t>бюджета Константиновского района на реализацию</w:t>
      </w:r>
    </w:p>
    <w:p w:rsidR="007C437E" w:rsidRPr="002E4DF1" w:rsidRDefault="007C437E" w:rsidP="007C437E">
      <w:pPr>
        <w:pStyle w:val="af3"/>
        <w:spacing w:line="228" w:lineRule="auto"/>
        <w:jc w:val="center"/>
        <w:rPr>
          <w:rFonts w:ascii="Times New Roman" w:hAnsi="Times New Roman"/>
          <w:sz w:val="20"/>
          <w:szCs w:val="20"/>
        </w:rPr>
      </w:pPr>
      <w:r w:rsidRPr="002E4DF1">
        <w:rPr>
          <w:rFonts w:ascii="Times New Roman" w:hAnsi="Times New Roman"/>
          <w:sz w:val="20"/>
          <w:szCs w:val="20"/>
        </w:rPr>
        <w:t>муниципальной программы Константиновского района «Информационное общество»</w:t>
      </w: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83"/>
        <w:gridCol w:w="1827"/>
        <w:gridCol w:w="1685"/>
        <w:gridCol w:w="422"/>
        <w:gridCol w:w="563"/>
        <w:gridCol w:w="703"/>
        <w:gridCol w:w="563"/>
        <w:gridCol w:w="703"/>
        <w:gridCol w:w="844"/>
        <w:gridCol w:w="560"/>
        <w:gridCol w:w="703"/>
        <w:gridCol w:w="703"/>
        <w:gridCol w:w="702"/>
        <w:gridCol w:w="703"/>
        <w:gridCol w:w="703"/>
        <w:gridCol w:w="564"/>
        <w:gridCol w:w="703"/>
        <w:gridCol w:w="701"/>
        <w:gridCol w:w="703"/>
        <w:gridCol w:w="702"/>
      </w:tblGrid>
      <w:tr w:rsidR="007C437E" w:rsidRPr="002E4DF1" w:rsidTr="000C1AED">
        <w:trPr>
          <w:trHeight w:val="447"/>
          <w:tblHeader/>
        </w:trPr>
        <w:tc>
          <w:tcPr>
            <w:tcW w:w="283" w:type="dxa"/>
            <w:vMerge w:val="restart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№ п/п</w:t>
            </w:r>
          </w:p>
        </w:tc>
        <w:tc>
          <w:tcPr>
            <w:tcW w:w="1827" w:type="dxa"/>
            <w:vMerge w:val="restart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685" w:type="dxa"/>
            <w:vMerge w:val="restart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251" w:type="dxa"/>
            <w:gridSpan w:val="4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 xml:space="preserve">Код бюджетной 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классификации расходов</w:t>
            </w:r>
          </w:p>
        </w:tc>
        <w:tc>
          <w:tcPr>
            <w:tcW w:w="703" w:type="dxa"/>
            <w:vMerge w:val="restart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Объем расходов, всего (тыс. рублей)</w:t>
            </w:r>
          </w:p>
        </w:tc>
        <w:tc>
          <w:tcPr>
            <w:tcW w:w="8291" w:type="dxa"/>
            <w:gridSpan w:val="12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 xml:space="preserve">В том числе по годам реализации 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государственной программы</w:t>
            </w:r>
          </w:p>
        </w:tc>
      </w:tr>
      <w:tr w:rsidR="007C437E" w:rsidRPr="002E4DF1" w:rsidTr="000C1AED">
        <w:trPr>
          <w:trHeight w:val="148"/>
          <w:tblHeader/>
        </w:trPr>
        <w:tc>
          <w:tcPr>
            <w:tcW w:w="283" w:type="dxa"/>
            <w:vMerge/>
          </w:tcPr>
          <w:p w:rsidR="007C437E" w:rsidRPr="002E4DF1" w:rsidRDefault="007C437E" w:rsidP="000C1AED">
            <w:pPr>
              <w:spacing w:line="228" w:lineRule="auto"/>
              <w:jc w:val="center"/>
            </w:pPr>
          </w:p>
        </w:tc>
        <w:tc>
          <w:tcPr>
            <w:tcW w:w="1827" w:type="dxa"/>
            <w:vMerge/>
          </w:tcPr>
          <w:p w:rsidR="007C437E" w:rsidRPr="002E4DF1" w:rsidRDefault="007C437E" w:rsidP="000C1AED">
            <w:pPr>
              <w:spacing w:line="228" w:lineRule="auto"/>
              <w:jc w:val="center"/>
            </w:pPr>
          </w:p>
        </w:tc>
        <w:tc>
          <w:tcPr>
            <w:tcW w:w="1685" w:type="dxa"/>
            <w:vMerge/>
          </w:tcPr>
          <w:p w:rsidR="007C437E" w:rsidRPr="002E4DF1" w:rsidRDefault="007C437E" w:rsidP="000C1AED">
            <w:pPr>
              <w:spacing w:line="228" w:lineRule="auto"/>
              <w:jc w:val="center"/>
            </w:pPr>
          </w:p>
        </w:tc>
        <w:tc>
          <w:tcPr>
            <w:tcW w:w="422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ГРБС</w:t>
            </w:r>
          </w:p>
        </w:tc>
        <w:tc>
          <w:tcPr>
            <w:tcW w:w="56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2E4DF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ЦСР</w:t>
            </w:r>
          </w:p>
        </w:tc>
        <w:tc>
          <w:tcPr>
            <w:tcW w:w="56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ВР</w:t>
            </w:r>
          </w:p>
        </w:tc>
        <w:tc>
          <w:tcPr>
            <w:tcW w:w="703" w:type="dxa"/>
            <w:vMerge/>
          </w:tcPr>
          <w:p w:rsidR="007C437E" w:rsidRPr="002E4DF1" w:rsidRDefault="007C437E" w:rsidP="000C1AE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844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2019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560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2020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2021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2022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2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2023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2024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2025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564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2026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2027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1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2028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2029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  <w:tc>
          <w:tcPr>
            <w:tcW w:w="702" w:type="dxa"/>
          </w:tcPr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2030</w:t>
            </w:r>
          </w:p>
          <w:p w:rsidR="007C437E" w:rsidRPr="002E4DF1" w:rsidRDefault="007C437E" w:rsidP="000C1A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2E4DF1">
              <w:rPr>
                <w:sz w:val="16"/>
                <w:szCs w:val="16"/>
              </w:rPr>
              <w:t>год</w:t>
            </w:r>
          </w:p>
        </w:tc>
      </w:tr>
    </w:tbl>
    <w:p w:rsidR="007C437E" w:rsidRPr="002E4DF1" w:rsidRDefault="007C437E" w:rsidP="007C437E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2"/>
        <w:gridCol w:w="1827"/>
        <w:gridCol w:w="1733"/>
        <w:gridCol w:w="410"/>
        <w:gridCol w:w="529"/>
        <w:gridCol w:w="739"/>
        <w:gridCol w:w="498"/>
        <w:gridCol w:w="768"/>
        <w:gridCol w:w="768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89"/>
        <w:gridCol w:w="702"/>
      </w:tblGrid>
      <w:tr w:rsidR="007C437E" w:rsidRPr="002E4DF1" w:rsidTr="00D31231">
        <w:trPr>
          <w:tblHeader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E" w:rsidRPr="002E4DF1" w:rsidRDefault="007C437E" w:rsidP="000C1AED">
            <w:pPr>
              <w:widowControl w:val="0"/>
              <w:spacing w:line="235" w:lineRule="auto"/>
              <w:ind w:left="-10" w:firstLine="10"/>
              <w:jc w:val="center"/>
            </w:pPr>
            <w:r w:rsidRPr="002E4DF1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</w:pPr>
            <w:r w:rsidRPr="002E4DF1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CB4182" w:rsidRDefault="007C437E" w:rsidP="00D31231">
            <w:pPr>
              <w:widowControl w:val="0"/>
              <w:spacing w:line="235" w:lineRule="auto"/>
              <w:ind w:left="-23" w:right="-39"/>
              <w:jc w:val="center"/>
              <w:rPr>
                <w:spacing w:val="-10"/>
                <w:sz w:val="18"/>
                <w:szCs w:val="18"/>
              </w:rPr>
            </w:pPr>
            <w:r w:rsidRPr="00CB4182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E" w:rsidRPr="002E4DF1" w:rsidRDefault="007C437E" w:rsidP="000C1AE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20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56" w:firstLine="10"/>
            </w:pPr>
            <w:r w:rsidRPr="002E4DF1"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Муниципальная программа Константиновского района «Информационное общество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17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102884,7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8036,2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8330,5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ind w:left="-98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10510,6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8443,5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8453,5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8F1B19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8023,3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района;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102884,7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8036,2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8330,5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ind w:left="-98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10510,6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8443,5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8453,5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8F1B19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8023,3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8023,3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Подпрограмма 1 «Развитие цифровых технологий»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1313,3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280,7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</w:tr>
      <w:tr w:rsidR="00CB4182" w:rsidRPr="002E4DF1" w:rsidTr="00D31231">
        <w:trPr>
          <w:trHeight w:val="47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района;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1313,3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280,7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Основное </w:t>
            </w:r>
          </w:p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мероприятие 1.1. Создание и развитие цифровой инфраструктуры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района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1410028190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t>828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Основное</w:t>
            </w:r>
          </w:p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мероприятие 1.2. Защита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82" w:rsidRPr="002E4DF1" w:rsidRDefault="00CB4182" w:rsidP="00CB4182">
            <w:pPr>
              <w:pStyle w:val="ConsPlusCellTimesNewRoman"/>
              <w:spacing w:line="235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2E4DF1">
              <w:rPr>
                <w:rFonts w:eastAsia="Times New Roman"/>
                <w:sz w:val="18"/>
                <w:szCs w:val="18"/>
              </w:rPr>
              <w:t>Администрация Константиновского района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4"/>
              </w:rPr>
            </w:pPr>
            <w:r w:rsidRPr="002E4DF1">
              <w:rPr>
                <w:spacing w:val="-14"/>
              </w:rPr>
              <w:t>1410028190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485,3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280,7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97,6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t>107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jc w:val="center"/>
              <w:rPr>
                <w:spacing w:val="-10"/>
              </w:rPr>
            </w:pPr>
            <w:r w:rsidRPr="002E4DF1">
              <w:rPr>
                <w:spacing w:val="-10"/>
              </w:rPr>
              <w:t>-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Подпрограмма 2. Оптимизация и повышение качества предоставления государственных и муниципальных услуг в Константиновском районе, в том числе на базе МФЦ предоставления </w:t>
            </w:r>
            <w:r w:rsidRPr="002E4DF1">
              <w:rPr>
                <w:sz w:val="18"/>
                <w:szCs w:val="18"/>
              </w:rPr>
              <w:lastRenderedPageBreak/>
              <w:t xml:space="preserve">государственных и муниципальных услуг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101571,4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7755,5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8232,9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9575,6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8443,5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8453,5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8F1B19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8023,3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2" w:rsidRPr="002E4DF1" w:rsidRDefault="00CB4182" w:rsidP="00CB4182">
            <w:pPr>
              <w:pStyle w:val="ConsPlusCellTimesNewRoman"/>
              <w:spacing w:line="235" w:lineRule="auto"/>
              <w:rPr>
                <w:rFonts w:eastAsia="Times New Roman"/>
                <w:sz w:val="18"/>
                <w:szCs w:val="18"/>
              </w:rPr>
            </w:pPr>
            <w:r w:rsidRPr="002E4DF1">
              <w:rPr>
                <w:rFonts w:eastAsia="Times New Roman"/>
                <w:sz w:val="18"/>
                <w:szCs w:val="18"/>
              </w:rPr>
              <w:t>Администрация Константиновского района (МАУ МФЦ Константиновского района).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101571,4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7755,5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8232,9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9575,6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8443,5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6D4CE7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8453,5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8F1B19" w:rsidP="00CB418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8023,3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О.м.2.1 Организация предоставления государственных и муниципальных услуг на базе МФЦ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Администрация Константиновского района (МАУ МФЦ Константиновского района).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0113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1420000590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98822,6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7543,0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8012,2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9350,2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8218,0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8227,6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8F1B19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7812,8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proofErr w:type="spellStart"/>
            <w:r w:rsidRPr="002E4DF1">
              <w:rPr>
                <w:sz w:val="18"/>
                <w:szCs w:val="18"/>
              </w:rPr>
              <w:t>О.м</w:t>
            </w:r>
            <w:proofErr w:type="spellEnd"/>
            <w:r w:rsidRPr="002E4DF1">
              <w:rPr>
                <w:sz w:val="18"/>
                <w:szCs w:val="18"/>
              </w:rPr>
              <w:t>. 2.2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Администрация Константиновского района (МАУ МФЦ Константиновского района).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0113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14200</w:t>
            </w: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S3600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45,4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46,2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46,2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8F1B19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43,6</w:t>
            </w:r>
          </w:p>
        </w:tc>
      </w:tr>
      <w:tr w:rsidR="00CB4182" w:rsidRPr="002E4DF1" w:rsidTr="00D31231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ind w:left="-10" w:firstLine="10"/>
            </w:pPr>
            <w:r w:rsidRPr="002E4DF1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proofErr w:type="spellStart"/>
            <w:r w:rsidRPr="002E4DF1">
              <w:rPr>
                <w:sz w:val="18"/>
                <w:szCs w:val="18"/>
              </w:rPr>
              <w:t>О.м</w:t>
            </w:r>
            <w:proofErr w:type="spellEnd"/>
            <w:r w:rsidRPr="002E4DF1">
              <w:rPr>
                <w:sz w:val="18"/>
                <w:szCs w:val="18"/>
              </w:rPr>
              <w:t>. 2.3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2" w:rsidRPr="002E4DF1" w:rsidRDefault="00CB4182" w:rsidP="00CB418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Администрация Константиновского района (МАУ МФЦ Константиновского района).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0113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14200</w:t>
            </w: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S</w:t>
            </w: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  <w:t>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CB4182" w:rsidRDefault="00CB4182" w:rsidP="00D31231">
            <w:pPr>
              <w:ind w:left="-23" w:right="-39"/>
              <w:jc w:val="center"/>
              <w:rPr>
                <w:color w:val="000000"/>
                <w:sz w:val="18"/>
                <w:szCs w:val="18"/>
              </w:rPr>
            </w:pPr>
            <w:r w:rsidRPr="00CB4182">
              <w:rPr>
                <w:color w:val="000000"/>
                <w:sz w:val="18"/>
                <w:szCs w:val="18"/>
              </w:rPr>
              <w:t>2207,1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175,3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179,2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179,3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6D4CE7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179,6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012786" w:rsidRDefault="008F1B19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2" w:rsidRPr="002E4DF1" w:rsidRDefault="00CB4182" w:rsidP="00CB4182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166,9</w:t>
            </w:r>
          </w:p>
        </w:tc>
      </w:tr>
    </w:tbl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</w:p>
    <w:p w:rsidR="007C437E" w:rsidRPr="002E4DF1" w:rsidRDefault="007C437E" w:rsidP="007C437E">
      <w:pPr>
        <w:jc w:val="right"/>
        <w:rPr>
          <w:sz w:val="22"/>
          <w:szCs w:val="22"/>
        </w:rPr>
      </w:pPr>
      <w:r w:rsidRPr="002E4DF1">
        <w:rPr>
          <w:sz w:val="22"/>
          <w:szCs w:val="22"/>
        </w:rPr>
        <w:lastRenderedPageBreak/>
        <w:t xml:space="preserve">Приложение № </w:t>
      </w:r>
      <w:r w:rsidR="00FD23D8">
        <w:rPr>
          <w:sz w:val="22"/>
          <w:szCs w:val="22"/>
        </w:rPr>
        <w:t>5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 xml:space="preserve">к муниципальной программе 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>Константиновского района</w:t>
      </w:r>
    </w:p>
    <w:p w:rsidR="007C437E" w:rsidRPr="002E4DF1" w:rsidRDefault="007C437E" w:rsidP="007C437E">
      <w:pPr>
        <w:ind w:left="10773"/>
        <w:jc w:val="right"/>
        <w:rPr>
          <w:sz w:val="22"/>
          <w:szCs w:val="22"/>
        </w:rPr>
      </w:pPr>
      <w:r w:rsidRPr="002E4DF1">
        <w:rPr>
          <w:sz w:val="22"/>
          <w:szCs w:val="22"/>
        </w:rPr>
        <w:t>«Информационное общество»</w:t>
      </w: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</w:pPr>
      <w:r w:rsidRPr="002E4DF1">
        <w:t>РАСХОДЫ</w:t>
      </w: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E4DF1">
        <w:rPr>
          <w:sz w:val="22"/>
          <w:szCs w:val="22"/>
        </w:rPr>
        <w:t>на реализацию муниципальной программы «Информационное общество»</w:t>
      </w: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437E" w:rsidRPr="002E4DF1" w:rsidRDefault="007C437E" w:rsidP="007C437E">
      <w:pPr>
        <w:rPr>
          <w:sz w:val="2"/>
          <w:szCs w:val="2"/>
          <w:lang w:eastAsia="zh-C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976"/>
        <w:gridCol w:w="851"/>
        <w:gridCol w:w="737"/>
        <w:gridCol w:w="850"/>
        <w:gridCol w:w="851"/>
        <w:gridCol w:w="850"/>
        <w:gridCol w:w="709"/>
        <w:gridCol w:w="823"/>
        <w:gridCol w:w="708"/>
        <w:gridCol w:w="709"/>
        <w:gridCol w:w="567"/>
        <w:gridCol w:w="567"/>
        <w:gridCol w:w="595"/>
        <w:gridCol w:w="851"/>
      </w:tblGrid>
      <w:tr w:rsidR="007C437E" w:rsidRPr="002E4DF1" w:rsidTr="000C1AED">
        <w:trPr>
          <w:trHeight w:val="300"/>
        </w:trPr>
        <w:tc>
          <w:tcPr>
            <w:tcW w:w="426" w:type="dxa"/>
            <w:vMerge w:val="restart"/>
          </w:tcPr>
          <w:p w:rsidR="007C437E" w:rsidRPr="002E4DF1" w:rsidRDefault="007C437E" w:rsidP="000C1A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C437E" w:rsidRPr="002E4DF1" w:rsidRDefault="007C437E" w:rsidP="000C1A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51" w:type="dxa"/>
            <w:vMerge w:val="restart"/>
          </w:tcPr>
          <w:p w:rsidR="007C437E" w:rsidRPr="002E4DF1" w:rsidRDefault="007C437E" w:rsidP="000C1A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рублей).</w:t>
            </w:r>
          </w:p>
        </w:tc>
        <w:tc>
          <w:tcPr>
            <w:tcW w:w="8817" w:type="dxa"/>
            <w:gridSpan w:val="12"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7C437E" w:rsidRPr="002E4DF1" w:rsidTr="00FE1EEE">
        <w:trPr>
          <w:cantSplit/>
          <w:trHeight w:val="982"/>
        </w:trPr>
        <w:tc>
          <w:tcPr>
            <w:tcW w:w="426" w:type="dxa"/>
            <w:vMerge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437E" w:rsidRPr="002E4DF1" w:rsidRDefault="007C437E" w:rsidP="000C1AED">
            <w:pPr>
              <w:pStyle w:val="ConsPlusCell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</w:tcPr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2019</w:t>
            </w:r>
          </w:p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extDirection w:val="btLr"/>
          </w:tcPr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2020</w:t>
            </w:r>
          </w:p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extDirection w:val="btLr"/>
          </w:tcPr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2021</w:t>
            </w:r>
          </w:p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extDirection w:val="btLr"/>
          </w:tcPr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2022</w:t>
            </w:r>
          </w:p>
          <w:p w:rsidR="007C437E" w:rsidRPr="002E4DF1" w:rsidRDefault="007C437E" w:rsidP="000C1AED">
            <w:pPr>
              <w:pStyle w:val="ConsPlusCellTimesNewRoman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2023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823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2024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2025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2026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2027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2028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595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2029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extDirection w:val="btLr"/>
          </w:tcPr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2030</w:t>
            </w:r>
          </w:p>
          <w:p w:rsidR="007C437E" w:rsidRPr="002E4DF1" w:rsidRDefault="007C437E" w:rsidP="000C1AED">
            <w:pPr>
              <w:pStyle w:val="ConsPlusCellTimesNewRoman"/>
              <w:ind w:left="-108" w:right="-108"/>
              <w:rPr>
                <w:sz w:val="20"/>
                <w:szCs w:val="20"/>
              </w:rPr>
            </w:pPr>
            <w:r w:rsidRPr="002E4DF1">
              <w:rPr>
                <w:sz w:val="20"/>
                <w:szCs w:val="20"/>
              </w:rPr>
              <w:t>год</w:t>
            </w:r>
          </w:p>
        </w:tc>
      </w:tr>
      <w:tr w:rsidR="007C437E" w:rsidRPr="002E4DF1" w:rsidTr="00FE1EEE">
        <w:trPr>
          <w:cantSplit/>
          <w:trHeight w:val="300"/>
        </w:trPr>
        <w:tc>
          <w:tcPr>
            <w:tcW w:w="426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</w:t>
            </w:r>
          </w:p>
        </w:tc>
        <w:tc>
          <w:tcPr>
            <w:tcW w:w="1985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2</w:t>
            </w:r>
          </w:p>
        </w:tc>
        <w:tc>
          <w:tcPr>
            <w:tcW w:w="2976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3</w:t>
            </w:r>
          </w:p>
        </w:tc>
        <w:tc>
          <w:tcPr>
            <w:tcW w:w="851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4</w:t>
            </w:r>
          </w:p>
        </w:tc>
        <w:tc>
          <w:tcPr>
            <w:tcW w:w="737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5</w:t>
            </w:r>
          </w:p>
        </w:tc>
        <w:tc>
          <w:tcPr>
            <w:tcW w:w="850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C437E" w:rsidRPr="002E4DF1" w:rsidRDefault="007C437E" w:rsidP="000C1AED">
            <w:pPr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7</w:t>
            </w:r>
          </w:p>
        </w:tc>
        <w:tc>
          <w:tcPr>
            <w:tcW w:w="850" w:type="dxa"/>
            <w:vAlign w:val="center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8</w:t>
            </w:r>
          </w:p>
        </w:tc>
        <w:tc>
          <w:tcPr>
            <w:tcW w:w="709" w:type="dxa"/>
            <w:vAlign w:val="center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9</w:t>
            </w:r>
          </w:p>
        </w:tc>
        <w:tc>
          <w:tcPr>
            <w:tcW w:w="823" w:type="dxa"/>
            <w:vAlign w:val="center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10</w:t>
            </w:r>
          </w:p>
        </w:tc>
        <w:tc>
          <w:tcPr>
            <w:tcW w:w="708" w:type="dxa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14</w:t>
            </w:r>
          </w:p>
        </w:tc>
        <w:tc>
          <w:tcPr>
            <w:tcW w:w="595" w:type="dxa"/>
          </w:tcPr>
          <w:p w:rsidR="007C437E" w:rsidRPr="002E4DF1" w:rsidRDefault="007C437E" w:rsidP="000C1AED">
            <w:pPr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15</w:t>
            </w:r>
          </w:p>
        </w:tc>
        <w:tc>
          <w:tcPr>
            <w:tcW w:w="851" w:type="dxa"/>
            <w:vAlign w:val="center"/>
          </w:tcPr>
          <w:p w:rsidR="007C437E" w:rsidRPr="002E4DF1" w:rsidRDefault="007C437E" w:rsidP="000C1AED">
            <w:pPr>
              <w:pStyle w:val="ConsPlusCell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FE0" w:rsidRPr="002E4DF1" w:rsidTr="007F4BC7">
        <w:trPr>
          <w:cantSplit/>
          <w:trHeight w:val="352"/>
        </w:trPr>
        <w:tc>
          <w:tcPr>
            <w:tcW w:w="426" w:type="dxa"/>
            <w:vMerge w:val="restart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«Информационное общество»</w:t>
            </w:r>
          </w:p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102884,7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8036,2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8330,5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10510,6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FE0" w:rsidRPr="002E4DF1" w:rsidRDefault="00731FE0" w:rsidP="00731FE0">
            <w:pPr>
              <w:pStyle w:val="ConsPlusCell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9323,5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31FE0" w:rsidRPr="002E4DF1" w:rsidRDefault="008F1B19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7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7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left="-79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</w:tr>
      <w:tr w:rsidR="00731FE0" w:rsidRPr="002E4DF1" w:rsidTr="00FE1EEE">
        <w:trPr>
          <w:cantSplit/>
          <w:trHeight w:val="167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suppressAutoHyphens/>
              <w:ind w:left="-108" w:right="-108"/>
              <w:rPr>
                <w:rFonts w:eastAsia="Calibri"/>
                <w:sz w:val="18"/>
                <w:szCs w:val="18"/>
              </w:rPr>
            </w:pPr>
            <w:r w:rsidRPr="002E4DF1">
              <w:rPr>
                <w:rFonts w:eastAsia="Calibri"/>
                <w:sz w:val="18"/>
                <w:szCs w:val="18"/>
              </w:rPr>
              <w:t>бюджет Константиновского района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100260,8</w:t>
            </w:r>
          </w:p>
        </w:tc>
        <w:tc>
          <w:tcPr>
            <w:tcW w:w="737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7833,3</w:t>
            </w:r>
          </w:p>
        </w:tc>
        <w:tc>
          <w:tcPr>
            <w:tcW w:w="850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8119,8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10295,4</w:t>
            </w:r>
          </w:p>
        </w:tc>
        <w:tc>
          <w:tcPr>
            <w:tcW w:w="850" w:type="dxa"/>
            <w:vAlign w:val="bottom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8228,3</w:t>
            </w:r>
          </w:p>
        </w:tc>
        <w:tc>
          <w:tcPr>
            <w:tcW w:w="709" w:type="dxa"/>
            <w:vAlign w:val="bottom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8238,3</w:t>
            </w:r>
          </w:p>
        </w:tc>
        <w:tc>
          <w:tcPr>
            <w:tcW w:w="823" w:type="dxa"/>
            <w:vAlign w:val="bottom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  <w:r w:rsidR="00731FE0" w:rsidRPr="002E4D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709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67" w:type="dxa"/>
            <w:vAlign w:val="bottom"/>
          </w:tcPr>
          <w:p w:rsidR="00731FE0" w:rsidRPr="002E4DF1" w:rsidRDefault="00731FE0" w:rsidP="00731FE0">
            <w:pPr>
              <w:pStyle w:val="ConsPlusCell"/>
              <w:ind w:left="-7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67" w:type="dxa"/>
            <w:vAlign w:val="bottom"/>
          </w:tcPr>
          <w:p w:rsidR="00731FE0" w:rsidRPr="002E4DF1" w:rsidRDefault="00731FE0" w:rsidP="00731FE0">
            <w:pPr>
              <w:pStyle w:val="ConsPlusCell"/>
              <w:ind w:left="-7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95" w:type="dxa"/>
            <w:vAlign w:val="bottom"/>
          </w:tcPr>
          <w:p w:rsidR="00731FE0" w:rsidRPr="002E4DF1" w:rsidRDefault="00731FE0" w:rsidP="00731FE0">
            <w:pPr>
              <w:pStyle w:val="ConsPlusCell"/>
              <w:ind w:left="-7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</w:tr>
      <w:tr w:rsidR="00731FE0" w:rsidRPr="002E4DF1" w:rsidTr="006D4CE7">
        <w:trPr>
          <w:cantSplit/>
          <w:trHeight w:val="397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района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2623,9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709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23" w:type="dxa"/>
            <w:vAlign w:val="center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</w:tr>
      <w:tr w:rsidR="00731FE0" w:rsidRPr="002E4DF1" w:rsidTr="006D4CE7">
        <w:trPr>
          <w:cantSplit/>
          <w:trHeight w:val="232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31FE0" w:rsidRPr="002E4DF1" w:rsidTr="006D4CE7">
        <w:trPr>
          <w:cantSplit/>
          <w:trHeight w:val="320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бюджета,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31FE0" w:rsidRPr="002E4DF1" w:rsidTr="006D4CE7">
        <w:trPr>
          <w:cantSplit/>
          <w:trHeight w:val="20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2623,9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709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23" w:type="dxa"/>
            <w:vAlign w:val="center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</w:tr>
      <w:tr w:rsidR="00731FE0" w:rsidRPr="002E4DF1" w:rsidTr="006D4CE7">
        <w:trPr>
          <w:cantSplit/>
          <w:trHeight w:val="8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</w:rPr>
              <w:t>- бюджетов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</w:tr>
      <w:tr w:rsidR="00731FE0" w:rsidRPr="002E4DF1" w:rsidTr="006D4CE7">
        <w:trPr>
          <w:cantSplit/>
          <w:trHeight w:val="197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</w:tr>
      <w:tr w:rsidR="00731FE0" w:rsidRPr="002E4DF1" w:rsidTr="006D4CE7">
        <w:trPr>
          <w:cantSplit/>
          <w:trHeight w:val="217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26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r w:rsidRPr="002E4DF1">
              <w:t>бюджеты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159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rPr>
                <w:color w:val="000000"/>
              </w:rPr>
            </w:pPr>
            <w:r w:rsidRPr="002E4DF1"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FE0" w:rsidRPr="002E4DF1" w:rsidTr="006D4CE7">
        <w:trPr>
          <w:cantSplit/>
          <w:trHeight w:val="218"/>
        </w:trPr>
        <w:tc>
          <w:tcPr>
            <w:tcW w:w="426" w:type="dxa"/>
            <w:vMerge w:val="restart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информационных технологий»</w:t>
            </w:r>
          </w:p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1313,3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280,7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935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51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бюджет Константиновского района 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1313,3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280,7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935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24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района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151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94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1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областного бюджета,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316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- бюджетов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13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ind w:left="-8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120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172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66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7F4BC7">
        <w:trPr>
          <w:cantSplit/>
          <w:trHeight w:val="248"/>
        </w:trPr>
        <w:tc>
          <w:tcPr>
            <w:tcW w:w="426" w:type="dxa"/>
            <w:vMerge w:val="restart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Константиновском районе, в том числе на базе многофункционального центра предоставления государственных и муниципальных услуг»</w:t>
            </w:r>
          </w:p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101571,4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7755,5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8232,9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9575,6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FE0" w:rsidRPr="002E4DF1" w:rsidRDefault="006D4CE7" w:rsidP="00731FE0">
            <w:pPr>
              <w:pStyle w:val="ConsPlusCell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8453,5</w:t>
            </w:r>
          </w:p>
        </w:tc>
        <w:tc>
          <w:tcPr>
            <w:tcW w:w="823" w:type="dxa"/>
            <w:vAlign w:val="center"/>
          </w:tcPr>
          <w:p w:rsidR="00731FE0" w:rsidRPr="002E4DF1" w:rsidRDefault="008F1B19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7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76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left="-79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8023,3</w:t>
            </w:r>
          </w:p>
        </w:tc>
      </w:tr>
      <w:tr w:rsidR="00731FE0" w:rsidRPr="002E4DF1" w:rsidTr="00381079">
        <w:trPr>
          <w:cantSplit/>
          <w:trHeight w:val="23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бюджет Константиновского района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98947,5</w:t>
            </w:r>
          </w:p>
        </w:tc>
        <w:tc>
          <w:tcPr>
            <w:tcW w:w="737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7552,6</w:t>
            </w:r>
          </w:p>
        </w:tc>
        <w:tc>
          <w:tcPr>
            <w:tcW w:w="850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8022,2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9360,4</w:t>
            </w:r>
          </w:p>
        </w:tc>
        <w:tc>
          <w:tcPr>
            <w:tcW w:w="850" w:type="dxa"/>
            <w:vAlign w:val="bottom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8238,3</w:t>
            </w:r>
          </w:p>
        </w:tc>
        <w:tc>
          <w:tcPr>
            <w:tcW w:w="823" w:type="dxa"/>
            <w:vAlign w:val="bottom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708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709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67" w:type="dxa"/>
            <w:vAlign w:val="bottom"/>
          </w:tcPr>
          <w:p w:rsidR="00731FE0" w:rsidRPr="002E4DF1" w:rsidRDefault="00731FE0" w:rsidP="00731FE0">
            <w:pPr>
              <w:pStyle w:val="ConsPlusCell"/>
              <w:ind w:left="-84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67" w:type="dxa"/>
            <w:vAlign w:val="bottom"/>
          </w:tcPr>
          <w:p w:rsidR="00731FE0" w:rsidRPr="002E4DF1" w:rsidRDefault="00731FE0" w:rsidP="00731FE0">
            <w:pPr>
              <w:pStyle w:val="ConsPlusCell"/>
              <w:ind w:left="-84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595" w:type="dxa"/>
            <w:vAlign w:val="bottom"/>
          </w:tcPr>
          <w:p w:rsidR="00731FE0" w:rsidRPr="002E4DF1" w:rsidRDefault="00731FE0" w:rsidP="00731FE0">
            <w:pPr>
              <w:pStyle w:val="ConsPlusCell"/>
              <w:ind w:left="-8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7822,4</w:t>
            </w:r>
          </w:p>
        </w:tc>
      </w:tr>
      <w:tr w:rsidR="00731FE0" w:rsidRPr="002E4DF1" w:rsidTr="007F4BC7">
        <w:trPr>
          <w:cantSplit/>
          <w:trHeight w:val="12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r w:rsidRPr="002E4DF1">
              <w:t>безвозмездные поступления в бюджет Константиновского района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2623,9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23" w:type="dxa"/>
            <w:vAlign w:val="center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</w:tr>
      <w:tr w:rsidR="00731FE0" w:rsidRPr="002E4DF1" w:rsidTr="007F4BC7">
        <w:trPr>
          <w:cantSplit/>
          <w:trHeight w:val="12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rPr>
                <w:color w:val="000000"/>
              </w:rPr>
            </w:pPr>
            <w:r w:rsidRPr="002E4DF1">
              <w:t>в том числе за счет средств: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</w:tr>
      <w:tr w:rsidR="00731FE0" w:rsidRPr="002E4DF1" w:rsidTr="007F4BC7">
        <w:trPr>
          <w:cantSplit/>
          <w:trHeight w:val="225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х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23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suppressAutoHyphens/>
              <w:ind w:left="-108" w:right="-108"/>
              <w:jc w:val="center"/>
              <w:rPr>
                <w:rFonts w:eastAsia="Calibri"/>
              </w:rPr>
            </w:pPr>
            <w:r w:rsidRPr="002E4DF1">
              <w:rPr>
                <w:rFonts w:eastAsia="Calibri"/>
              </w:rPr>
              <w:t>х</w:t>
            </w:r>
          </w:p>
        </w:tc>
      </w:tr>
      <w:tr w:rsidR="00731FE0" w:rsidRPr="002E4DF1" w:rsidTr="007F4BC7">
        <w:trPr>
          <w:cantSplit/>
          <w:trHeight w:val="228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областного бюджета,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</w:rPr>
            </w:pPr>
            <w:r w:rsidRPr="00731FE0">
              <w:rPr>
                <w:color w:val="000000"/>
                <w:sz w:val="18"/>
                <w:szCs w:val="18"/>
              </w:rPr>
              <w:t>2623,9</w:t>
            </w:r>
          </w:p>
        </w:tc>
        <w:tc>
          <w:tcPr>
            <w:tcW w:w="73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850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851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50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709" w:type="dxa"/>
            <w:vAlign w:val="center"/>
          </w:tcPr>
          <w:p w:rsidR="00731FE0" w:rsidRPr="002E4DF1" w:rsidRDefault="006D4CE7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</w:tc>
        <w:tc>
          <w:tcPr>
            <w:tcW w:w="823" w:type="dxa"/>
            <w:vAlign w:val="center"/>
          </w:tcPr>
          <w:p w:rsidR="00731FE0" w:rsidRPr="002E4DF1" w:rsidRDefault="008F1B19" w:rsidP="00731FE0">
            <w:pPr>
              <w:pStyle w:val="ConsPlusCell"/>
              <w:ind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8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709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67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595" w:type="dxa"/>
            <w:vAlign w:val="center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  <w:tc>
          <w:tcPr>
            <w:tcW w:w="851" w:type="dxa"/>
            <w:vAlign w:val="bottom"/>
          </w:tcPr>
          <w:p w:rsidR="00731FE0" w:rsidRPr="002E4DF1" w:rsidRDefault="00731FE0" w:rsidP="00731FE0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1">
              <w:rPr>
                <w:rFonts w:ascii="Times New Roman" w:hAnsi="Times New Roman" w:cs="Times New Roman"/>
                <w:sz w:val="18"/>
                <w:szCs w:val="18"/>
              </w:rPr>
              <w:t>200,9</w:t>
            </w:r>
          </w:p>
        </w:tc>
      </w:tr>
      <w:tr w:rsidR="00731FE0" w:rsidRPr="002E4DF1" w:rsidTr="006D4CE7">
        <w:trPr>
          <w:cantSplit/>
          <w:trHeight w:val="166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- бюджетов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60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397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11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31FE0" w:rsidRPr="002E4DF1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31FE0" w:rsidRPr="002E4DF1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1FE0" w:rsidRPr="002E4DF1" w:rsidTr="006D4CE7">
        <w:trPr>
          <w:cantSplit/>
          <w:trHeight w:val="243"/>
        </w:trPr>
        <w:tc>
          <w:tcPr>
            <w:tcW w:w="426" w:type="dxa"/>
            <w:vMerge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FE0" w:rsidRPr="002E4DF1" w:rsidRDefault="00731FE0" w:rsidP="00731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731FE0" w:rsidRPr="00731FE0" w:rsidRDefault="00731FE0" w:rsidP="00731FE0">
            <w:pPr>
              <w:ind w:left="-82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</w:tcPr>
          <w:p w:rsidR="00731FE0" w:rsidRPr="00731FE0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731FE0" w:rsidRPr="00731FE0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731FE0" w:rsidRPr="00731FE0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731FE0" w:rsidRPr="00731FE0" w:rsidRDefault="00731FE0" w:rsidP="00731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95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731FE0" w:rsidRPr="00731FE0" w:rsidRDefault="00731FE0" w:rsidP="00731F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7A6D" w:rsidRPr="002E4DF1" w:rsidRDefault="00437A6D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949" w:rsidRPr="002E4DF1" w:rsidRDefault="00492949" w:rsidP="00492949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492949" w:rsidRPr="002E4DF1" w:rsidRDefault="00492949" w:rsidP="00492949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>к постановлению Администрации</w:t>
      </w:r>
    </w:p>
    <w:p w:rsidR="00492949" w:rsidRPr="002E4DF1" w:rsidRDefault="00492949" w:rsidP="00492949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>Константиновского района</w:t>
      </w:r>
    </w:p>
    <w:p w:rsidR="00492949" w:rsidRPr="002E4DF1" w:rsidRDefault="00492949" w:rsidP="00492949">
      <w:pPr>
        <w:pStyle w:val="af0"/>
        <w:ind w:left="6237"/>
        <w:jc w:val="center"/>
        <w:rPr>
          <w:sz w:val="24"/>
          <w:szCs w:val="24"/>
        </w:rPr>
      </w:pPr>
      <w:r w:rsidRPr="002E4DF1">
        <w:rPr>
          <w:sz w:val="24"/>
          <w:szCs w:val="24"/>
        </w:rPr>
        <w:t xml:space="preserve">                                                                                                     От</w:t>
      </w:r>
      <w:r>
        <w:rPr>
          <w:sz w:val="24"/>
          <w:szCs w:val="24"/>
        </w:rPr>
        <w:t>________</w:t>
      </w:r>
      <w:r w:rsidRPr="002E4DF1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492949" w:rsidRDefault="00492949" w:rsidP="007C437E">
      <w:pPr>
        <w:suppressAutoHyphens/>
        <w:jc w:val="right"/>
        <w:rPr>
          <w:sz w:val="24"/>
          <w:szCs w:val="24"/>
        </w:rPr>
      </w:pPr>
    </w:p>
    <w:p w:rsidR="007C437E" w:rsidRPr="002E4DF1" w:rsidRDefault="007C437E" w:rsidP="007C437E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 xml:space="preserve">Приложение </w:t>
      </w:r>
      <w:r w:rsidR="006B72D1">
        <w:rPr>
          <w:sz w:val="24"/>
          <w:szCs w:val="24"/>
        </w:rPr>
        <w:t>№2</w:t>
      </w:r>
    </w:p>
    <w:p w:rsidR="007C437E" w:rsidRPr="002E4DF1" w:rsidRDefault="007C437E" w:rsidP="007C437E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>к постановлению Администрации</w:t>
      </w:r>
    </w:p>
    <w:p w:rsidR="007C437E" w:rsidRPr="002E4DF1" w:rsidRDefault="007C437E" w:rsidP="007C437E">
      <w:pPr>
        <w:suppressAutoHyphens/>
        <w:jc w:val="right"/>
        <w:rPr>
          <w:sz w:val="24"/>
          <w:szCs w:val="24"/>
        </w:rPr>
      </w:pPr>
      <w:r w:rsidRPr="002E4DF1">
        <w:rPr>
          <w:sz w:val="24"/>
          <w:szCs w:val="24"/>
        </w:rPr>
        <w:t>Константиновского района</w:t>
      </w:r>
    </w:p>
    <w:p w:rsidR="007C437E" w:rsidRPr="002E4DF1" w:rsidRDefault="007C437E" w:rsidP="007C437E">
      <w:pPr>
        <w:pStyle w:val="af0"/>
        <w:ind w:left="6237"/>
        <w:jc w:val="center"/>
        <w:rPr>
          <w:sz w:val="24"/>
          <w:szCs w:val="24"/>
        </w:rPr>
      </w:pPr>
      <w:r w:rsidRPr="002E4DF1">
        <w:rPr>
          <w:sz w:val="24"/>
          <w:szCs w:val="24"/>
        </w:rPr>
        <w:t xml:space="preserve">                                                                                                     </w:t>
      </w:r>
      <w:r w:rsidR="006B72D1" w:rsidRPr="002E4DF1">
        <w:rPr>
          <w:sz w:val="24"/>
          <w:szCs w:val="24"/>
        </w:rPr>
        <w:t>О</w:t>
      </w:r>
      <w:r w:rsidRPr="002E4DF1">
        <w:rPr>
          <w:sz w:val="24"/>
          <w:szCs w:val="24"/>
        </w:rPr>
        <w:t>т</w:t>
      </w:r>
      <w:r w:rsidR="006B72D1">
        <w:rPr>
          <w:sz w:val="24"/>
          <w:szCs w:val="24"/>
        </w:rPr>
        <w:t>13.01.2021</w:t>
      </w:r>
      <w:r w:rsidRPr="002E4DF1">
        <w:rPr>
          <w:sz w:val="24"/>
          <w:szCs w:val="24"/>
        </w:rPr>
        <w:t xml:space="preserve"> № </w:t>
      </w:r>
      <w:r w:rsidR="006B72D1">
        <w:rPr>
          <w:sz w:val="24"/>
          <w:szCs w:val="24"/>
        </w:rPr>
        <w:t>78/15-П</w:t>
      </w:r>
    </w:p>
    <w:p w:rsidR="007C437E" w:rsidRPr="002E4DF1" w:rsidRDefault="007C437E" w:rsidP="007C43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DF1">
        <w:rPr>
          <w:sz w:val="24"/>
          <w:szCs w:val="24"/>
        </w:rPr>
        <w:t>План реализации муниципальной программы «Информационное общество» на 202</w:t>
      </w:r>
      <w:r w:rsidR="00580169" w:rsidRPr="002E4DF1">
        <w:rPr>
          <w:sz w:val="24"/>
          <w:szCs w:val="24"/>
        </w:rPr>
        <w:t>1</w:t>
      </w:r>
      <w:r w:rsidRPr="002E4DF1">
        <w:rPr>
          <w:sz w:val="24"/>
          <w:szCs w:val="24"/>
        </w:rPr>
        <w:t xml:space="preserve"> год</w:t>
      </w:r>
    </w:p>
    <w:tbl>
      <w:tblPr>
        <w:tblW w:w="1558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755"/>
        <w:gridCol w:w="2489"/>
        <w:gridCol w:w="3544"/>
        <w:gridCol w:w="1066"/>
        <w:gridCol w:w="851"/>
        <w:gridCol w:w="850"/>
        <w:gridCol w:w="851"/>
        <w:gridCol w:w="1134"/>
        <w:gridCol w:w="709"/>
        <w:gridCol w:w="772"/>
      </w:tblGrid>
      <w:tr w:rsidR="007C437E" w:rsidRPr="002E4DF1" w:rsidTr="000C1A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Номер и наименование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Ответственный</w:t>
            </w:r>
          </w:p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 исполнитель, соисполнитель, участник (должность/ФИО)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Плановый срок реализации 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Объем расходов </w:t>
            </w:r>
            <w:hyperlink r:id="rId13" w:anchor="Par1127" w:history="1">
              <w:r w:rsidRPr="002E4DF1">
                <w:rPr>
                  <w:color w:val="002BB8"/>
                  <w:sz w:val="18"/>
                  <w:szCs w:val="18"/>
                </w:rPr>
                <w:t>&lt;*&gt;</w:t>
              </w:r>
            </w:hyperlink>
            <w:r w:rsidRPr="002E4DF1">
              <w:rPr>
                <w:sz w:val="18"/>
                <w:szCs w:val="18"/>
              </w:rPr>
              <w:t xml:space="preserve"> (тыс. руб.)</w:t>
            </w:r>
          </w:p>
        </w:tc>
      </w:tr>
      <w:tr w:rsidR="007C437E" w:rsidRPr="002E4DF1" w:rsidTr="000C1A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бюджет Константиновского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Бюджеты поселений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внебюджетные</w:t>
            </w:r>
            <w:r w:rsidRPr="002E4DF1">
              <w:rPr>
                <w:sz w:val="18"/>
                <w:szCs w:val="18"/>
              </w:rPr>
              <w:br/>
              <w:t>источники</w:t>
            </w:r>
          </w:p>
        </w:tc>
      </w:tr>
      <w:tr w:rsidR="007C437E" w:rsidRPr="002E4DF1" w:rsidTr="000C1A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11</w:t>
            </w:r>
          </w:p>
        </w:tc>
      </w:tr>
      <w:tr w:rsidR="007F4BC7" w:rsidRPr="002E4DF1" w:rsidTr="007F4BC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Подпрограмма 1 «Развитие цифровых технологий»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jc w:val="center"/>
              <w:rPr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jc w:val="center"/>
            </w:pPr>
            <w:r w:rsidRPr="002E4DF1">
              <w:t>935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jc w:val="center"/>
            </w:pPr>
            <w:r w:rsidRPr="002E4DF1"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F4BC7" w:rsidRPr="002E4DF1" w:rsidTr="007F4BC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Основное </w:t>
            </w:r>
          </w:p>
          <w:p w:rsidR="007F4BC7" w:rsidRPr="002E4DF1" w:rsidRDefault="007F4BC7" w:rsidP="007F4BC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мероприятие 1.1. Создание и развитие цифровой инфраструктуры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наличие на территории Константиновского района информационной и телекоммуникационной инфраструктуры;</w:t>
            </w:r>
          </w:p>
          <w:p w:rsidR="007F4BC7" w:rsidRPr="002E4DF1" w:rsidRDefault="007F4BC7" w:rsidP="007F4BC7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повышение уровня информированности населения о деятельности органов исполнительной власти и органов местного самоуправления;</w:t>
            </w:r>
          </w:p>
          <w:p w:rsidR="007F4BC7" w:rsidRPr="002E4DF1" w:rsidRDefault="007F4BC7" w:rsidP="007F4BC7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повышение спроса на информационно-коммуникационные технологии со стороны органов исполнительной власти и органов местного самоуправления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jc w:val="center"/>
            </w:pPr>
            <w:r w:rsidRPr="002E4DF1">
              <w:t>828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jc w:val="center"/>
            </w:pPr>
            <w:r w:rsidRPr="002E4DF1">
              <w:t>828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F4BC7" w:rsidRPr="002E4DF1" w:rsidTr="007F4BC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Основное</w:t>
            </w:r>
          </w:p>
          <w:p w:rsidR="007F4BC7" w:rsidRPr="002E4DF1" w:rsidRDefault="007F4BC7" w:rsidP="007F4BC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мероприятие 1.2. Защита информации</w:t>
            </w:r>
          </w:p>
          <w:p w:rsidR="007F4BC7" w:rsidRPr="002E4DF1" w:rsidRDefault="007F4BC7" w:rsidP="007F4BC7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обеспечение защиты информации, исполь</w:t>
            </w:r>
            <w:r w:rsidRPr="002E4DF1">
              <w:rPr>
                <w:kern w:val="2"/>
                <w:sz w:val="18"/>
                <w:szCs w:val="18"/>
              </w:rPr>
              <w:softHyphen/>
              <w:t>зуемой при выполнении функций и полномочий Администрацией Константиновского района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autoSpaceDE w:val="0"/>
              <w:autoSpaceDN w:val="0"/>
              <w:adjustRightInd w:val="0"/>
              <w:jc w:val="center"/>
              <w:outlineLvl w:val="2"/>
            </w:pPr>
            <w:r w:rsidRPr="002E4DF1"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F4BC7" w:rsidRPr="002E4DF1" w:rsidTr="007F4BC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4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E4DF1">
              <w:rPr>
                <w:b/>
                <w:bCs/>
                <w:sz w:val="18"/>
                <w:szCs w:val="18"/>
              </w:rPr>
              <w:t xml:space="preserve">Контрольное событие 1.1 </w:t>
            </w:r>
          </w:p>
          <w:p w:rsidR="007F4BC7" w:rsidRPr="002E4DF1" w:rsidRDefault="007F4BC7" w:rsidP="007F4BC7">
            <w:pPr>
              <w:pStyle w:val="Default"/>
              <w:rPr>
                <w:sz w:val="18"/>
                <w:szCs w:val="18"/>
              </w:rPr>
            </w:pPr>
            <w:r w:rsidRPr="002E4DF1">
              <w:rPr>
                <w:b/>
                <w:bCs/>
                <w:sz w:val="18"/>
                <w:szCs w:val="18"/>
              </w:rPr>
              <w:t>Постепенный переход на отечественное программное обеспечение в Константиновском районе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достижение значения не менее 30% стоимостной доли отечественного программного обеспечения, закупаемого и (или) арендуемого администрацией Константиновского района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31.12.2021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7" w:rsidRPr="002E4DF1" w:rsidRDefault="007F4BC7" w:rsidP="007F4BC7">
            <w:pPr>
              <w:jc w:val="center"/>
            </w:pPr>
            <w:r w:rsidRPr="002E4DF1">
              <w:t>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7" w:rsidRPr="002E4DF1" w:rsidRDefault="007F4BC7" w:rsidP="007F4BC7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C437E" w:rsidRPr="002E4DF1" w:rsidTr="000C1A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5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Подпрограмма 2. </w:t>
            </w:r>
          </w:p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 xml:space="preserve">Оптимизация и повышение </w:t>
            </w:r>
            <w:r w:rsidRPr="002E4DF1">
              <w:rPr>
                <w:sz w:val="18"/>
                <w:szCs w:val="18"/>
              </w:rPr>
              <w:lastRenderedPageBreak/>
              <w:t xml:space="preserve">качества предоставления государственных и муниципальных услуг в Константиновском районе, в том числе на базе МФЦ предоставления государственных и муниципальных услуг  </w:t>
            </w:r>
          </w:p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lastRenderedPageBreak/>
              <w:t xml:space="preserve">Заместитель Главы Администрации </w:t>
            </w:r>
            <w:r w:rsidRPr="002E4DF1">
              <w:rPr>
                <w:kern w:val="2"/>
                <w:sz w:val="18"/>
                <w:szCs w:val="18"/>
              </w:rPr>
              <w:lastRenderedPageBreak/>
              <w:t>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jc w:val="center"/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F4BC7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</w:pPr>
            <w:r w:rsidRPr="002E4DF1">
              <w:rPr>
                <w:rFonts w:ascii="Times New Roman" w:hAnsi="Times New Roman"/>
                <w:sz w:val="20"/>
                <w:szCs w:val="20"/>
              </w:rPr>
              <w:t>9575,6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F4BC7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z w:val="18"/>
                <w:szCs w:val="18"/>
              </w:rPr>
              <w:t>215,2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9360,4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2E4DF1" w:rsidRPr="002E4DF1" w:rsidTr="00CB4182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6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О.м.2.1 Организация предоставления государственных и муниципальных услуг на базе МФЦ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предоставление государственных и муниципальных услуг Константиновского района, совершенствование процесса предоставления государственных и муниципальных услуг в Константиновском районе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1" w:rsidRPr="002E4DF1" w:rsidRDefault="002E4DF1" w:rsidP="002E4DF1">
            <w:pPr>
              <w:jc w:val="center"/>
            </w:pPr>
            <w:r w:rsidRPr="002E4DF1">
              <w:t>9350,2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z w:val="20"/>
                <w:szCs w:val="20"/>
              </w:rPr>
              <w:t>9350,2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2E4DF1" w:rsidRPr="002E4DF1" w:rsidTr="00CB418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7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spacing w:line="235" w:lineRule="auto"/>
              <w:rPr>
                <w:sz w:val="18"/>
                <w:szCs w:val="18"/>
              </w:rPr>
            </w:pPr>
            <w:proofErr w:type="spellStart"/>
            <w:r w:rsidRPr="002E4DF1">
              <w:rPr>
                <w:sz w:val="18"/>
                <w:szCs w:val="18"/>
              </w:rPr>
              <w:t>О.м</w:t>
            </w:r>
            <w:proofErr w:type="spellEnd"/>
            <w:r w:rsidRPr="002E4DF1">
              <w:rPr>
                <w:sz w:val="18"/>
                <w:szCs w:val="18"/>
              </w:rPr>
              <w:t>. 2.2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получение муниципальных или государственных услуг независимо от места регистрации заявителя, места регистрации бизнеса и места расположения объектов недвижимости и земельных участков.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1" w:rsidRPr="002E4DF1" w:rsidRDefault="002E4DF1" w:rsidP="002E4DF1">
            <w:pPr>
              <w:jc w:val="center"/>
            </w:pPr>
            <w:r w:rsidRPr="002E4DF1">
              <w:t>46,2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2E4DF1" w:rsidRPr="002E4DF1" w:rsidTr="00CB418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8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spacing w:line="235" w:lineRule="auto"/>
              <w:rPr>
                <w:sz w:val="18"/>
                <w:szCs w:val="18"/>
              </w:rPr>
            </w:pPr>
            <w:proofErr w:type="spellStart"/>
            <w:r w:rsidRPr="002E4DF1">
              <w:rPr>
                <w:sz w:val="18"/>
                <w:szCs w:val="18"/>
              </w:rPr>
              <w:t>О.м</w:t>
            </w:r>
            <w:proofErr w:type="spellEnd"/>
            <w:r w:rsidRPr="002E4DF1">
              <w:rPr>
                <w:sz w:val="18"/>
                <w:szCs w:val="18"/>
              </w:rPr>
              <w:t>. 2.3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rPr>
                <w:kern w:val="2"/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получение областных услуг Ростовской области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31.12.2019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4D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F1" w:rsidRPr="002E4DF1" w:rsidRDefault="002E4DF1" w:rsidP="002E4DF1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C437E" w:rsidRPr="002E4DF1" w:rsidTr="000C1A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9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Default"/>
              <w:rPr>
                <w:sz w:val="18"/>
                <w:szCs w:val="18"/>
              </w:rPr>
            </w:pPr>
            <w:r w:rsidRPr="002E4DF1">
              <w:rPr>
                <w:b/>
                <w:bCs/>
                <w:sz w:val="18"/>
                <w:szCs w:val="18"/>
              </w:rPr>
              <w:t>Контрольное событие 2.1. Обучение работников многофункциональных центров предоставления государственных и муниципальных услуг Константиновского района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Заместитель Главы Администрации Константиновского района Болотных В.Е.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rPr>
                <w:sz w:val="18"/>
                <w:szCs w:val="18"/>
              </w:rPr>
            </w:pPr>
            <w:r w:rsidRPr="002E4DF1">
              <w:rPr>
                <w:kern w:val="2"/>
                <w:sz w:val="18"/>
                <w:szCs w:val="18"/>
              </w:rPr>
              <w:t>организация непрерывного процесса повышения уровня знаний и навыков не менее 25 сотрудников многофункциональных центров предоставления государственных и муниципальных услуг Константиновского района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31.12.2019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C437E" w:rsidRPr="002E4DF1" w:rsidTr="000C1A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10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</w:pPr>
            <w:r w:rsidRPr="002E4DF1">
              <w:rPr>
                <w:rFonts w:ascii="Times New Roman" w:hAnsi="Times New Roman"/>
                <w:sz w:val="18"/>
                <w:szCs w:val="18"/>
              </w:rPr>
              <w:t>10510,6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z w:val="18"/>
                <w:szCs w:val="18"/>
              </w:rPr>
              <w:t>215,2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10295,4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  <w:tr w:rsidR="007C437E" w:rsidRPr="00F3453A" w:rsidTr="000C1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Администрации Константиновского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1">
              <w:rPr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val="en-US" w:eastAsia="zh-CN"/>
              </w:rPr>
            </w:pPr>
            <w:r w:rsidRPr="002E4DF1">
              <w:rPr>
                <w:rFonts w:ascii="Times New Roman" w:hAnsi="Times New Roman"/>
                <w:sz w:val="18"/>
                <w:szCs w:val="18"/>
              </w:rPr>
              <w:t>10510,6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z w:val="18"/>
                <w:szCs w:val="18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2E4DF1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10295,4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2E4DF1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7E" w:rsidRPr="00F3453A" w:rsidRDefault="007C437E" w:rsidP="000C1AED">
            <w:pPr>
              <w:pStyle w:val="af3"/>
              <w:snapToGrid w:val="0"/>
              <w:spacing w:line="218" w:lineRule="auto"/>
              <w:jc w:val="center"/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</w:pPr>
            <w:r w:rsidRPr="002E4DF1">
              <w:rPr>
                <w:rFonts w:ascii="Times New Roman" w:hAnsi="Times New Roman"/>
                <w:spacing w:val="-24"/>
                <w:sz w:val="18"/>
                <w:szCs w:val="18"/>
                <w:lang w:eastAsia="zh-CN"/>
              </w:rPr>
              <w:t>-</w:t>
            </w:r>
          </w:p>
        </w:tc>
      </w:tr>
    </w:tbl>
    <w:p w:rsidR="007C437E" w:rsidRPr="00DD4E6A" w:rsidRDefault="007C437E" w:rsidP="007C437E">
      <w:pPr>
        <w:pStyle w:val="ConsPlusTitle"/>
        <w:rPr>
          <w:sz w:val="24"/>
          <w:szCs w:val="24"/>
          <w:lang w:eastAsia="ar-SA"/>
        </w:rPr>
      </w:pPr>
    </w:p>
    <w:p w:rsidR="00643879" w:rsidRPr="00643879" w:rsidRDefault="00643879" w:rsidP="007C437E">
      <w:pPr>
        <w:pStyle w:val="ConsNormal"/>
        <w:widowControl/>
        <w:ind w:right="503" w:firstLine="0"/>
        <w:jc w:val="right"/>
      </w:pPr>
    </w:p>
    <w:sectPr w:rsidR="00643879" w:rsidRPr="00643879" w:rsidSect="000C1AED">
      <w:footerReference w:type="even" r:id="rId14"/>
      <w:footerReference w:type="default" r:id="rId15"/>
      <w:pgSz w:w="16839" w:h="11907" w:orient="landscape" w:code="9"/>
      <w:pgMar w:top="851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C9" w:rsidRDefault="00FF1FC9" w:rsidP="000F7821">
      <w:r>
        <w:separator/>
      </w:r>
    </w:p>
  </w:endnote>
  <w:endnote w:type="continuationSeparator" w:id="0">
    <w:p w:rsidR="00FF1FC9" w:rsidRDefault="00FF1FC9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554259"/>
      <w:docPartObj>
        <w:docPartGallery w:val="Page Numbers (Bottom of Page)"/>
        <w:docPartUnique/>
      </w:docPartObj>
    </w:sdtPr>
    <w:sdtEndPr/>
    <w:sdtContent>
      <w:p w:rsidR="00DB2331" w:rsidRDefault="00DB2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74">
          <w:rPr>
            <w:noProof/>
          </w:rPr>
          <w:t>8</w:t>
        </w:r>
        <w:r>
          <w:fldChar w:fldCharType="end"/>
        </w:r>
      </w:p>
    </w:sdtContent>
  </w:sdt>
  <w:p w:rsidR="00DB2331" w:rsidRDefault="00DB2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a5"/>
      <w:jc w:val="right"/>
    </w:pPr>
  </w:p>
  <w:p w:rsidR="00DB2331" w:rsidRDefault="00DB2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 w:rsidP="000C1AED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2331" w:rsidRDefault="00DB233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 w:rsidP="000C1AED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6674">
      <w:rPr>
        <w:rStyle w:val="af2"/>
        <w:noProof/>
      </w:rPr>
      <w:t>12</w:t>
    </w:r>
    <w:r>
      <w:rPr>
        <w:rStyle w:val="af2"/>
      </w:rPr>
      <w:fldChar w:fldCharType="end"/>
    </w:r>
  </w:p>
  <w:p w:rsidR="00DB2331" w:rsidRPr="0031131E" w:rsidRDefault="00DB2331" w:rsidP="000C1AED">
    <w:pPr>
      <w:pStyle w:val="a5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 w:rsidP="000C1AED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2331" w:rsidRDefault="00DB2331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 w:rsidP="000C1AED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6674">
      <w:rPr>
        <w:rStyle w:val="af2"/>
        <w:noProof/>
      </w:rPr>
      <w:t>18</w:t>
    </w:r>
    <w:r>
      <w:rPr>
        <w:rStyle w:val="af2"/>
      </w:rPr>
      <w:fldChar w:fldCharType="end"/>
    </w:r>
  </w:p>
  <w:p w:rsidR="00DB2331" w:rsidRDefault="00DB2331" w:rsidP="000C1A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C9" w:rsidRDefault="00FF1FC9" w:rsidP="000F7821">
      <w:r>
        <w:separator/>
      </w:r>
    </w:p>
  </w:footnote>
  <w:footnote w:type="continuationSeparator" w:id="0">
    <w:p w:rsidR="00FF1FC9" w:rsidRDefault="00FF1FC9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114776"/>
    <w:multiLevelType w:val="hybridMultilevel"/>
    <w:tmpl w:val="D1843978"/>
    <w:lvl w:ilvl="0" w:tplc="5CEEB06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0F94C16"/>
    <w:multiLevelType w:val="hybridMultilevel"/>
    <w:tmpl w:val="3DB8382E"/>
    <w:lvl w:ilvl="0" w:tplc="D1E82BA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4"/>
  </w:num>
  <w:num w:numId="6">
    <w:abstractNumId w:val="29"/>
  </w:num>
  <w:num w:numId="7">
    <w:abstractNumId w:val="15"/>
  </w:num>
  <w:num w:numId="8">
    <w:abstractNumId w:val="5"/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2"/>
  </w:num>
  <w:num w:numId="14">
    <w:abstractNumId w:val="1"/>
  </w:num>
  <w:num w:numId="15">
    <w:abstractNumId w:val="24"/>
  </w:num>
  <w:num w:numId="16">
    <w:abstractNumId w:val="13"/>
  </w:num>
  <w:num w:numId="17">
    <w:abstractNumId w:val="2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8"/>
  </w:num>
  <w:num w:numId="23">
    <w:abstractNumId w:val="21"/>
  </w:num>
  <w:num w:numId="24">
    <w:abstractNumId w:val="10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2"/>
  </w:num>
  <w:num w:numId="33">
    <w:abstractNumId w:val="18"/>
  </w:num>
  <w:num w:numId="34">
    <w:abstractNumId w:val="0"/>
  </w:num>
  <w:num w:numId="35">
    <w:abstractNumId w:val="2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A"/>
    <w:rsid w:val="00012786"/>
    <w:rsid w:val="0003037A"/>
    <w:rsid w:val="00035148"/>
    <w:rsid w:val="00035C99"/>
    <w:rsid w:val="00041073"/>
    <w:rsid w:val="00046EDF"/>
    <w:rsid w:val="00055D53"/>
    <w:rsid w:val="000C1AED"/>
    <w:rsid w:val="000E05FA"/>
    <w:rsid w:val="000E6EEC"/>
    <w:rsid w:val="000F7821"/>
    <w:rsid w:val="00120CA6"/>
    <w:rsid w:val="00164EF8"/>
    <w:rsid w:val="00172769"/>
    <w:rsid w:val="001B4428"/>
    <w:rsid w:val="0020615E"/>
    <w:rsid w:val="00215B20"/>
    <w:rsid w:val="00223797"/>
    <w:rsid w:val="0022664C"/>
    <w:rsid w:val="0028432B"/>
    <w:rsid w:val="00294514"/>
    <w:rsid w:val="00295391"/>
    <w:rsid w:val="002E4DF1"/>
    <w:rsid w:val="00327D9F"/>
    <w:rsid w:val="00370887"/>
    <w:rsid w:val="00381079"/>
    <w:rsid w:val="003960A1"/>
    <w:rsid w:val="00396A5B"/>
    <w:rsid w:val="003B542E"/>
    <w:rsid w:val="003D5490"/>
    <w:rsid w:val="003F00D7"/>
    <w:rsid w:val="004055F8"/>
    <w:rsid w:val="004061FD"/>
    <w:rsid w:val="00422719"/>
    <w:rsid w:val="00437A6D"/>
    <w:rsid w:val="004564E2"/>
    <w:rsid w:val="0048508F"/>
    <w:rsid w:val="00492949"/>
    <w:rsid w:val="004A08C6"/>
    <w:rsid w:val="004C1B0F"/>
    <w:rsid w:val="004C6674"/>
    <w:rsid w:val="0051017D"/>
    <w:rsid w:val="00537D58"/>
    <w:rsid w:val="00551871"/>
    <w:rsid w:val="00580169"/>
    <w:rsid w:val="0058675A"/>
    <w:rsid w:val="00586CE2"/>
    <w:rsid w:val="005E7D6C"/>
    <w:rsid w:val="005E7E7E"/>
    <w:rsid w:val="00641B39"/>
    <w:rsid w:val="00641B4C"/>
    <w:rsid w:val="00643879"/>
    <w:rsid w:val="006746BF"/>
    <w:rsid w:val="006910DB"/>
    <w:rsid w:val="006B2A1A"/>
    <w:rsid w:val="006B72D1"/>
    <w:rsid w:val="006D4CE7"/>
    <w:rsid w:val="006D5119"/>
    <w:rsid w:val="006F1215"/>
    <w:rsid w:val="00711B31"/>
    <w:rsid w:val="007279A8"/>
    <w:rsid w:val="00731FE0"/>
    <w:rsid w:val="0073601F"/>
    <w:rsid w:val="0074006E"/>
    <w:rsid w:val="00776811"/>
    <w:rsid w:val="007900F8"/>
    <w:rsid w:val="00796D80"/>
    <w:rsid w:val="007A35B9"/>
    <w:rsid w:val="007A4FC9"/>
    <w:rsid w:val="007B5C52"/>
    <w:rsid w:val="007C437E"/>
    <w:rsid w:val="007F4BC7"/>
    <w:rsid w:val="007F5564"/>
    <w:rsid w:val="00816CAD"/>
    <w:rsid w:val="00832499"/>
    <w:rsid w:val="00843582"/>
    <w:rsid w:val="00843771"/>
    <w:rsid w:val="008716A9"/>
    <w:rsid w:val="00872095"/>
    <w:rsid w:val="00891EDB"/>
    <w:rsid w:val="008D5359"/>
    <w:rsid w:val="008E09F1"/>
    <w:rsid w:val="008F1B19"/>
    <w:rsid w:val="009615CF"/>
    <w:rsid w:val="00972193"/>
    <w:rsid w:val="00985583"/>
    <w:rsid w:val="00993683"/>
    <w:rsid w:val="009A7C4E"/>
    <w:rsid w:val="009C72EF"/>
    <w:rsid w:val="009E648A"/>
    <w:rsid w:val="00A01509"/>
    <w:rsid w:val="00A76CD0"/>
    <w:rsid w:val="00AB7AB6"/>
    <w:rsid w:val="00AB7F37"/>
    <w:rsid w:val="00AE5025"/>
    <w:rsid w:val="00B1394B"/>
    <w:rsid w:val="00B227C9"/>
    <w:rsid w:val="00B8483C"/>
    <w:rsid w:val="00BC19E3"/>
    <w:rsid w:val="00BD151A"/>
    <w:rsid w:val="00C95A75"/>
    <w:rsid w:val="00C95F29"/>
    <w:rsid w:val="00CA64A7"/>
    <w:rsid w:val="00CB4182"/>
    <w:rsid w:val="00D31231"/>
    <w:rsid w:val="00D363F2"/>
    <w:rsid w:val="00D63E3F"/>
    <w:rsid w:val="00D80D4B"/>
    <w:rsid w:val="00D84963"/>
    <w:rsid w:val="00D90FCD"/>
    <w:rsid w:val="00DB2331"/>
    <w:rsid w:val="00E44927"/>
    <w:rsid w:val="00E82051"/>
    <w:rsid w:val="00EA4BA8"/>
    <w:rsid w:val="00EC3E45"/>
    <w:rsid w:val="00EF4276"/>
    <w:rsid w:val="00EF6C5A"/>
    <w:rsid w:val="00F0107F"/>
    <w:rsid w:val="00F07C16"/>
    <w:rsid w:val="00FB0186"/>
    <w:rsid w:val="00FC2BCD"/>
    <w:rsid w:val="00FD23D8"/>
    <w:rsid w:val="00FE1EEE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7BC3A-84B2-4FEE-B2D0-C7FAF77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07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C437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4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3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1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B4C"/>
    <w:rPr>
      <w:rFonts w:ascii="Calibri" w:eastAsia="Times New Roman" w:hAnsi="Calibri" w:cs="Times New Roman"/>
      <w:b/>
      <w:bCs/>
      <w:lang w:eastAsia="ru-RU"/>
    </w:rPr>
  </w:style>
  <w:style w:type="character" w:styleId="aa">
    <w:name w:val="Hyperlink"/>
    <w:basedOn w:val="a0"/>
    <w:uiPriority w:val="99"/>
    <w:rsid w:val="00641B4C"/>
    <w:rPr>
      <w:color w:val="0000FF"/>
      <w:u w:val="single"/>
    </w:rPr>
  </w:style>
  <w:style w:type="character" w:customStyle="1" w:styleId="ab">
    <w:name w:val="Основной текст_"/>
    <w:basedOn w:val="a0"/>
    <w:link w:val="11"/>
    <w:uiPriority w:val="99"/>
    <w:locked/>
    <w:rsid w:val="007900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900F8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js-extracted-address">
    <w:name w:val="js-extracted-address"/>
    <w:basedOn w:val="a0"/>
    <w:rsid w:val="00215B20"/>
  </w:style>
  <w:style w:type="character" w:customStyle="1" w:styleId="mail-message-map-nobreak">
    <w:name w:val="mail-message-map-nobreak"/>
    <w:basedOn w:val="a0"/>
    <w:rsid w:val="00215B20"/>
  </w:style>
  <w:style w:type="character" w:customStyle="1" w:styleId="12">
    <w:name w:val="Неразрешенное упоминание1"/>
    <w:basedOn w:val="a0"/>
    <w:uiPriority w:val="99"/>
    <w:semiHidden/>
    <w:unhideWhenUsed/>
    <w:rsid w:val="00EC3E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0410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0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041073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</w:rPr>
  </w:style>
  <w:style w:type="paragraph" w:customStyle="1" w:styleId="ConsNormal">
    <w:name w:val="ConsNormal"/>
    <w:rsid w:val="0004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basedOn w:val="a"/>
    <w:next w:val="af"/>
    <w:rsid w:val="000410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041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04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0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0410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04107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C4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3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C43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2">
    <w:name w:val="page number"/>
    <w:basedOn w:val="a0"/>
    <w:rsid w:val="007C437E"/>
  </w:style>
  <w:style w:type="paragraph" w:styleId="af3">
    <w:name w:val="No Spacing"/>
    <w:qFormat/>
    <w:rsid w:val="007C4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C43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TimesNewRoman">
    <w:name w:val="ConsPlusCell + Times New Roman"/>
    <w:aliases w:val="10 пт,По центру"/>
    <w:basedOn w:val="ConsPlusCell"/>
    <w:rsid w:val="007C437E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C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C437E"/>
    <w:pPr>
      <w:spacing w:before="100" w:beforeAutospacing="1" w:after="119"/>
    </w:pPr>
  </w:style>
  <w:style w:type="paragraph" w:styleId="af4">
    <w:name w:val="Body Text Indent"/>
    <w:basedOn w:val="a"/>
    <w:link w:val="af5"/>
    <w:uiPriority w:val="99"/>
    <w:rsid w:val="007C437E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C4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C437E"/>
    <w:pPr>
      <w:jc w:val="center"/>
    </w:pPr>
    <w:rPr>
      <w:sz w:val="28"/>
    </w:rPr>
  </w:style>
  <w:style w:type="paragraph" w:styleId="af6">
    <w:name w:val="Title"/>
    <w:basedOn w:val="a"/>
    <w:link w:val="af7"/>
    <w:uiPriority w:val="99"/>
    <w:qFormat/>
    <w:rsid w:val="007C43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7C437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ubheader">
    <w:name w:val="subheader"/>
    <w:basedOn w:val="a"/>
    <w:uiPriority w:val="99"/>
    <w:rsid w:val="007C437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3">
    <w:name w:val="Без интервала1"/>
    <w:uiPriority w:val="99"/>
    <w:rsid w:val="007C4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C437E"/>
  </w:style>
  <w:style w:type="character" w:customStyle="1" w:styleId="u">
    <w:name w:val="u"/>
    <w:basedOn w:val="a0"/>
    <w:rsid w:val="007C437E"/>
  </w:style>
  <w:style w:type="character" w:customStyle="1" w:styleId="af8">
    <w:name w:val="Гипертекстовая ссылка"/>
    <w:uiPriority w:val="99"/>
    <w:rsid w:val="007C437E"/>
    <w:rPr>
      <w:rFonts w:cs="Times New Roman"/>
      <w:color w:val="106BBE"/>
    </w:rPr>
  </w:style>
  <w:style w:type="paragraph" w:customStyle="1" w:styleId="14">
    <w:name w:val="Абзац списка1"/>
    <w:basedOn w:val="a"/>
    <w:uiPriority w:val="99"/>
    <w:rsid w:val="007C437E"/>
    <w:pPr>
      <w:ind w:left="720"/>
      <w:contextualSpacing/>
    </w:pPr>
  </w:style>
  <w:style w:type="character" w:styleId="af9">
    <w:name w:val="FollowedHyperlink"/>
    <w:rsid w:val="007C437E"/>
    <w:rPr>
      <w:color w:val="800080"/>
      <w:u w:val="single"/>
    </w:rPr>
  </w:style>
  <w:style w:type="paragraph" w:customStyle="1" w:styleId="21">
    <w:name w:val="Без интервала2"/>
    <w:uiPriority w:val="99"/>
    <w:rsid w:val="007C4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uiPriority w:val="99"/>
    <w:rsid w:val="007C437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6">
    <w:name w:val="Просмотренная гиперссылка1"/>
    <w:uiPriority w:val="99"/>
    <w:semiHidden/>
    <w:unhideWhenUsed/>
    <w:rsid w:val="007C437E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7C43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C437E"/>
  </w:style>
  <w:style w:type="paragraph" w:customStyle="1" w:styleId="22">
    <w:name w:val="Абзац списка2"/>
    <w:basedOn w:val="a"/>
    <w:uiPriority w:val="99"/>
    <w:rsid w:val="007C437E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C437E"/>
    <w:pPr>
      <w:ind w:left="720"/>
      <w:contextualSpacing/>
    </w:pPr>
  </w:style>
  <w:style w:type="paragraph" w:customStyle="1" w:styleId="33">
    <w:name w:val="Без интервала3"/>
    <w:uiPriority w:val="99"/>
    <w:rsid w:val="007C4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Revision"/>
    <w:hidden/>
    <w:uiPriority w:val="99"/>
    <w:semiHidden/>
    <w:rsid w:val="007C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списка4"/>
    <w:basedOn w:val="a"/>
    <w:uiPriority w:val="99"/>
    <w:rsid w:val="007C437E"/>
    <w:pPr>
      <w:ind w:left="720"/>
      <w:contextualSpacing/>
    </w:pPr>
  </w:style>
  <w:style w:type="paragraph" w:customStyle="1" w:styleId="42">
    <w:name w:val="Без интервала4"/>
    <w:uiPriority w:val="99"/>
    <w:rsid w:val="007C4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annotation reference"/>
    <w:unhideWhenUsed/>
    <w:rsid w:val="007C437E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C437E"/>
  </w:style>
  <w:style w:type="character" w:customStyle="1" w:styleId="afe">
    <w:name w:val="Текст примечания Знак"/>
    <w:basedOn w:val="a0"/>
    <w:link w:val="afd"/>
    <w:uiPriority w:val="99"/>
    <w:rsid w:val="007C4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C437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C43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rsid w:val="007C437E"/>
  </w:style>
  <w:style w:type="character" w:customStyle="1" w:styleId="18">
    <w:name w:val="Название Знак1"/>
    <w:uiPriority w:val="10"/>
    <w:rsid w:val="007C4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Тема примечания Знак1"/>
    <w:uiPriority w:val="99"/>
    <w:rsid w:val="007C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M:\&#1040;&#1076;&#1084;&#1080;&#1085;&#1080;&#1089;&#1090;&#1088;&#1072;&#1090;&#1086;&#1088;\AppData\2014%20&#1075;&#1086;&#1076;\&#1057;&#1074;&#1077;&#1090;&#1083;&#1072;&#1085;&#1072;%20&#1052;&#1080;&#1093;&#1072;&#1081;&#1083;&#1086;&#1074;&#1085;&#1072;\&#1052;&#1055;%20&#1050;&#1086;&#1085;.%20&#1088;&#1072;&#1081;&#1086;&#1085;&#1072;%20-%20&#1088;&#1072;&#1079;&#1088;&#1072;&#1073;&#1086;&#1090;&#1082;&#1072;\&#1055;&#1086;&#1089;&#1090;&#1072;&#1085;&#1086;&#1074;&#1083;&#1077;&#1085;&#1080;&#1077;%20&#1086;&#1090;%2027.08.2013%20&#8470;%201640%20&#1052;&#1077;&#1090;&#1086;&#1076;&#1080;&#1095;&#1077;&#1089;&#1082;&#1080;&#1077;%20&#1088;&#1077;&#1082;&#1086;&#1084;&#1077;&#1085;&#1076;&#1072;&#1094;&#1080;&#1080;\&#1058;&#1072;&#1073;&#1083;&#1080;&#1094;&#1099;%20&#1082;%20&#1084;&#1077;&#1090;&#1086;&#1076;&#1080;&#1082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C5D4-7EEA-45DE-AA96-604C5A95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Елена Жердева</cp:lastModifiedBy>
  <cp:revision>4</cp:revision>
  <cp:lastPrinted>2021-12-23T08:40:00Z</cp:lastPrinted>
  <dcterms:created xsi:type="dcterms:W3CDTF">2021-12-23T08:35:00Z</dcterms:created>
  <dcterms:modified xsi:type="dcterms:W3CDTF">2021-12-23T08:40:00Z</dcterms:modified>
</cp:coreProperties>
</file>