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B38D2" w:rsidRDefault="003B38D2" w:rsidP="003B38D2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3B38D2" w:rsidRDefault="003B38D2" w:rsidP="003B38D2">
      <w:pPr>
        <w:jc w:val="center"/>
        <w:rPr>
          <w:sz w:val="28"/>
        </w:rPr>
      </w:pPr>
    </w:p>
    <w:p w:rsidR="003B38D2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3B38D2" w:rsidRDefault="00A52364" w:rsidP="003B38D2">
      <w:pPr>
        <w:pStyle w:val="Postan"/>
        <w:jc w:val="left"/>
        <w:rPr>
          <w:szCs w:val="28"/>
        </w:rPr>
      </w:pPr>
      <w:r>
        <w:rPr>
          <w:szCs w:val="28"/>
        </w:rPr>
        <w:t>1</w:t>
      </w:r>
      <w:r w:rsidR="00D070D1">
        <w:rPr>
          <w:szCs w:val="28"/>
        </w:rPr>
        <w:t>8</w:t>
      </w:r>
      <w:r w:rsidR="003B38D2">
        <w:rPr>
          <w:szCs w:val="28"/>
        </w:rPr>
        <w:t>.01.20</w:t>
      </w:r>
      <w:r w:rsidR="0077314D">
        <w:rPr>
          <w:szCs w:val="28"/>
        </w:rPr>
        <w:t>2</w:t>
      </w:r>
      <w:r w:rsidR="00D070D1">
        <w:rPr>
          <w:szCs w:val="28"/>
        </w:rPr>
        <w:t>2</w:t>
      </w:r>
      <w:r w:rsidR="003B38D2">
        <w:rPr>
          <w:szCs w:val="28"/>
        </w:rPr>
        <w:t xml:space="preserve"> г. </w:t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  <w:t xml:space="preserve">№ </w:t>
      </w:r>
      <w:r w:rsidR="00DE6F0E">
        <w:rPr>
          <w:szCs w:val="28"/>
        </w:rPr>
        <w:t>78.9/2-П</w:t>
      </w:r>
    </w:p>
    <w:p w:rsidR="003B38D2" w:rsidRDefault="003B38D2" w:rsidP="003B38D2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3B38D2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Default="003B38D2" w:rsidP="003B38D2">
      <w:pPr>
        <w:pStyle w:val="ConsPlusNormal"/>
        <w:ind w:firstLine="540"/>
        <w:jc w:val="both"/>
      </w:pPr>
    </w:p>
    <w:p w:rsidR="003B38D2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proofErr w:type="gramStart"/>
      <w:r w:rsidRPr="000B29CC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0B29CC">
        <w:rPr>
          <w:bCs/>
          <w:iCs/>
          <w:szCs w:val="28"/>
        </w:rPr>
        <w:t>р</w:t>
      </w:r>
      <w:r w:rsidRPr="000B29CC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0B29CC">
        <w:rPr>
          <w:bCs/>
          <w:iCs/>
          <w:szCs w:val="28"/>
        </w:rPr>
        <w:t>ь</w:t>
      </w:r>
      <w:r w:rsidRPr="000B29CC">
        <w:rPr>
          <w:bCs/>
          <w:iCs/>
          <w:szCs w:val="28"/>
        </w:rPr>
        <w:t>ного образования «</w:t>
      </w:r>
      <w:proofErr w:type="spellStart"/>
      <w:r w:rsidRPr="000B29CC">
        <w:rPr>
          <w:bCs/>
          <w:iCs/>
          <w:szCs w:val="28"/>
        </w:rPr>
        <w:t>Стычновское</w:t>
      </w:r>
      <w:proofErr w:type="spellEnd"/>
      <w:r w:rsidRPr="000B29CC">
        <w:rPr>
          <w:bCs/>
          <w:iCs/>
          <w:szCs w:val="28"/>
        </w:rPr>
        <w:t xml:space="preserve"> сельское поселение», постановлением администрации </w:t>
      </w:r>
      <w:proofErr w:type="spellStart"/>
      <w:r w:rsidRPr="000B29CC">
        <w:rPr>
          <w:bCs/>
          <w:iCs/>
          <w:szCs w:val="28"/>
        </w:rPr>
        <w:t>Стычновского</w:t>
      </w:r>
      <w:proofErr w:type="spellEnd"/>
      <w:r w:rsidRPr="000B29CC">
        <w:rPr>
          <w:bCs/>
          <w:iCs/>
          <w:szCs w:val="28"/>
        </w:rPr>
        <w:t xml:space="preserve"> сельского поселения </w:t>
      </w:r>
      <w:r w:rsidRPr="00135756">
        <w:rPr>
          <w:szCs w:val="28"/>
        </w:rPr>
        <w:t xml:space="preserve">от 14.10.2015 года N 127 </w:t>
      </w:r>
      <w:r>
        <w:rPr>
          <w:szCs w:val="28"/>
        </w:rPr>
        <w:t>«</w:t>
      </w:r>
      <w:r w:rsidRPr="00135756">
        <w:rPr>
          <w:bCs/>
          <w:kern w:val="2"/>
          <w:szCs w:val="28"/>
        </w:rPr>
        <w:t>О порядке формиров</w:t>
      </w:r>
      <w:r w:rsidRPr="00135756">
        <w:rPr>
          <w:bCs/>
          <w:kern w:val="2"/>
          <w:szCs w:val="28"/>
        </w:rPr>
        <w:t>а</w:t>
      </w:r>
      <w:r w:rsidRPr="00135756">
        <w:rPr>
          <w:bCs/>
          <w:kern w:val="2"/>
          <w:szCs w:val="28"/>
        </w:rPr>
        <w:t xml:space="preserve">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35756">
        <w:rPr>
          <w:bCs/>
          <w:kern w:val="2"/>
          <w:szCs w:val="28"/>
        </w:rPr>
        <w:t>Стычновского</w:t>
      </w:r>
      <w:proofErr w:type="spellEnd"/>
      <w:r w:rsidRPr="00135756">
        <w:rPr>
          <w:bCs/>
          <w:kern w:val="2"/>
          <w:szCs w:val="28"/>
        </w:rPr>
        <w:t xml:space="preserve"> сельского</w:t>
      </w:r>
      <w:proofErr w:type="gramEnd"/>
      <w:r w:rsidRPr="00135756">
        <w:rPr>
          <w:bCs/>
          <w:kern w:val="2"/>
          <w:szCs w:val="28"/>
        </w:rPr>
        <w:t xml:space="preserve"> поселения Конста</w:t>
      </w:r>
      <w:r w:rsidRPr="00135756">
        <w:rPr>
          <w:bCs/>
          <w:kern w:val="2"/>
          <w:szCs w:val="28"/>
        </w:rPr>
        <w:t>н</w:t>
      </w:r>
      <w:r w:rsidRPr="00135756">
        <w:rPr>
          <w:bCs/>
          <w:kern w:val="2"/>
          <w:szCs w:val="28"/>
        </w:rPr>
        <w:t>тиновского района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Pr="000B29CC">
        <w:rPr>
          <w:rStyle w:val="27"/>
          <w:b w:val="0"/>
          <w:szCs w:val="28"/>
        </w:rPr>
        <w:t xml:space="preserve">, </w:t>
      </w:r>
      <w:r w:rsidRPr="003B38D2">
        <w:rPr>
          <w:rStyle w:val="27"/>
          <w:b w:val="0"/>
          <w:sz w:val="28"/>
          <w:szCs w:val="28"/>
        </w:rPr>
        <w:t xml:space="preserve">Администрация </w:t>
      </w:r>
      <w:proofErr w:type="spellStart"/>
      <w:r w:rsidRPr="003B38D2">
        <w:rPr>
          <w:rStyle w:val="27"/>
          <w:b w:val="0"/>
          <w:sz w:val="28"/>
          <w:szCs w:val="28"/>
        </w:rPr>
        <w:t>Стычновского</w:t>
      </w:r>
      <w:proofErr w:type="spellEnd"/>
      <w:r w:rsidRPr="003B38D2">
        <w:rPr>
          <w:rStyle w:val="27"/>
          <w:b w:val="0"/>
          <w:sz w:val="28"/>
          <w:szCs w:val="28"/>
        </w:rPr>
        <w:t xml:space="preserve"> сельского поселения</w:t>
      </w:r>
    </w:p>
    <w:p w:rsidR="003B38D2" w:rsidRPr="003B38D2" w:rsidRDefault="003B38D2" w:rsidP="003B38D2"/>
    <w:p w:rsid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3B38D2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Утвердить муниципальное задание Муниципальному бюджетному учреждению –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сельский дом культуры на 20</w:t>
      </w:r>
      <w:r w:rsidR="0077314D">
        <w:rPr>
          <w:rFonts w:ascii="Times New Roman" w:hAnsi="Times New Roman" w:cs="Times New Roman"/>
          <w:sz w:val="28"/>
          <w:szCs w:val="28"/>
        </w:rPr>
        <w:t>2</w:t>
      </w:r>
      <w:r w:rsidR="00D070D1">
        <w:rPr>
          <w:rFonts w:ascii="Times New Roman" w:hAnsi="Times New Roman" w:cs="Times New Roman"/>
          <w:sz w:val="28"/>
          <w:szCs w:val="28"/>
        </w:rPr>
        <w:t>2</w:t>
      </w:r>
      <w:r w:rsidRPr="003B38D2">
        <w:rPr>
          <w:rFonts w:ascii="Times New Roman" w:hAnsi="Times New Roman" w:cs="Times New Roman"/>
          <w:sz w:val="28"/>
          <w:szCs w:val="28"/>
        </w:rPr>
        <w:t>-202</w:t>
      </w:r>
      <w:r w:rsidR="00D070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годы, согласно приложению к н</w:t>
      </w:r>
      <w:r w:rsidRPr="003B38D2">
        <w:rPr>
          <w:rFonts w:ascii="Times New Roman" w:hAnsi="Times New Roman" w:cs="Times New Roman"/>
          <w:sz w:val="28"/>
          <w:szCs w:val="28"/>
        </w:rPr>
        <w:t>а</w:t>
      </w:r>
      <w:r w:rsidRPr="003B38D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3B38D2" w:rsidRDefault="003B38D2" w:rsidP="003B38D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4D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данное постановление до муниципального учреждения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B38D2" w:rsidRPr="00215E00" w:rsidRDefault="00215E00" w:rsidP="00215E00">
      <w:pPr>
        <w:tabs>
          <w:tab w:val="left" w:pos="1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8D2">
        <w:rPr>
          <w:sz w:val="28"/>
          <w:szCs w:val="28"/>
        </w:rPr>
        <w:t>3. Настоящее постановление вступает в силу со дня его официального обнарод</w:t>
      </w:r>
      <w:r w:rsidR="003B38D2">
        <w:rPr>
          <w:sz w:val="28"/>
          <w:szCs w:val="28"/>
        </w:rPr>
        <w:t>о</w:t>
      </w:r>
      <w:r w:rsidR="003B38D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3B38D2" w:rsidRDefault="003B38D2" w:rsidP="003B38D2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B38D2" w:rsidRDefault="003B38D2" w:rsidP="003B38D2">
      <w:pPr>
        <w:jc w:val="both"/>
        <w:rPr>
          <w:sz w:val="28"/>
        </w:rPr>
      </w:pPr>
    </w:p>
    <w:p w:rsidR="003B38D2" w:rsidRDefault="00D070D1" w:rsidP="003B38D2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3B38D2">
        <w:rPr>
          <w:sz w:val="28"/>
        </w:rPr>
        <w:t>лав</w:t>
      </w:r>
      <w:r>
        <w:rPr>
          <w:sz w:val="28"/>
        </w:rPr>
        <w:t>ы</w:t>
      </w:r>
      <w:r w:rsidR="003B38D2">
        <w:rPr>
          <w:sz w:val="28"/>
        </w:rPr>
        <w:t xml:space="preserve"> Администрации</w:t>
      </w:r>
    </w:p>
    <w:p w:rsidR="003B38D2" w:rsidRDefault="003B38D2" w:rsidP="003B38D2">
      <w:pPr>
        <w:jc w:val="both"/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                                                  </w:t>
      </w:r>
      <w:proofErr w:type="spellStart"/>
      <w:r w:rsidR="00D070D1">
        <w:rPr>
          <w:sz w:val="28"/>
        </w:rPr>
        <w:t>В.В.Озерянская</w:t>
      </w:r>
      <w:proofErr w:type="spellEnd"/>
    </w:p>
    <w:p w:rsidR="003B38D2" w:rsidRDefault="003B38D2">
      <w:pPr>
        <w:rPr>
          <w:sz w:val="24"/>
          <w:szCs w:val="24"/>
        </w:rPr>
      </w:pPr>
    </w:p>
    <w:p w:rsidR="003B38D2" w:rsidRDefault="003B38D2" w:rsidP="003B38D2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  <w:sectPr w:rsidR="003B38D2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</w:p>
    <w:p w:rsidR="00A52364" w:rsidRPr="00A64407" w:rsidRDefault="00A52364" w:rsidP="00A52364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D070D1" w:rsidRPr="00A64407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D070D1" w:rsidRPr="00376E54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D070D1" w:rsidRPr="009E14BC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 xml:space="preserve">Администрация </w:t>
      </w:r>
      <w:proofErr w:type="spellStart"/>
      <w:r w:rsidRPr="009E14BC">
        <w:rPr>
          <w:sz w:val="24"/>
          <w:szCs w:val="24"/>
        </w:rPr>
        <w:t>Стычновского</w:t>
      </w:r>
      <w:proofErr w:type="spellEnd"/>
      <w:r w:rsidRPr="009E14BC">
        <w:rPr>
          <w:sz w:val="24"/>
          <w:szCs w:val="24"/>
        </w:rPr>
        <w:t xml:space="preserve"> сельского поселения</w:t>
      </w:r>
    </w:p>
    <w:p w:rsidR="00D070D1" w:rsidRPr="009E14BC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Константиновского района Ростовской области</w:t>
      </w:r>
    </w:p>
    <w:p w:rsidR="00D070D1" w:rsidRPr="0086321A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 w:rsidRPr="0086321A">
        <w:rPr>
          <w:sz w:val="24"/>
          <w:szCs w:val="24"/>
          <w:u w:val="single"/>
        </w:rPr>
        <w:t>орган местного самоуправления</w:t>
      </w:r>
    </w:p>
    <w:p w:rsidR="00D070D1" w:rsidRDefault="00D070D1" w:rsidP="00D070D1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4B10E9">
        <w:t>(наименование органа, осущ</w:t>
      </w:r>
      <w:r>
        <w:t xml:space="preserve">ествляющего функции </w:t>
      </w:r>
      <w:r w:rsidRPr="004B10E9">
        <w:t>и полномочия у</w:t>
      </w:r>
      <w:r w:rsidRPr="004B10E9">
        <w:t>ч</w:t>
      </w:r>
      <w:r w:rsidRPr="004B10E9">
        <w:t xml:space="preserve">редителя, главного распорядителя средств бюджета </w:t>
      </w:r>
      <w:proofErr w:type="spellStart"/>
      <w:r w:rsidRPr="004B10E9">
        <w:rPr>
          <w:bCs/>
          <w:kern w:val="2"/>
        </w:rPr>
        <w:t>Стычновского</w:t>
      </w:r>
      <w:proofErr w:type="spellEnd"/>
      <w:r w:rsidRPr="004B10E9">
        <w:rPr>
          <w:bCs/>
          <w:kern w:val="2"/>
        </w:rPr>
        <w:t xml:space="preserve"> сельского поселения</w:t>
      </w:r>
      <w:r w:rsidRPr="004B10E9">
        <w:t xml:space="preserve"> Константиновского района)</w:t>
      </w:r>
    </w:p>
    <w:p w:rsidR="00D070D1" w:rsidRPr="004B10E9" w:rsidRDefault="00D070D1" w:rsidP="00D070D1">
      <w:pPr>
        <w:widowControl w:val="0"/>
        <w:tabs>
          <w:tab w:val="left" w:pos="11199"/>
          <w:tab w:val="left" w:pos="15168"/>
        </w:tabs>
        <w:spacing w:line="228" w:lineRule="auto"/>
        <w:ind w:left="9356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Pr="004B10E9">
        <w:rPr>
          <w:sz w:val="24"/>
          <w:szCs w:val="24"/>
        </w:rPr>
        <w:t xml:space="preserve"> Администрации </w:t>
      </w:r>
      <w:proofErr w:type="spellStart"/>
      <w:r w:rsidRPr="004B10E9">
        <w:rPr>
          <w:sz w:val="24"/>
          <w:szCs w:val="24"/>
        </w:rPr>
        <w:t>Стычновского</w:t>
      </w:r>
      <w:proofErr w:type="spellEnd"/>
    </w:p>
    <w:p w:rsidR="00D070D1" w:rsidRPr="004B10E9" w:rsidRDefault="00D070D1" w:rsidP="00D070D1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    </w:t>
      </w:r>
      <w:proofErr w:type="spellStart"/>
      <w:r>
        <w:rPr>
          <w:sz w:val="24"/>
          <w:szCs w:val="24"/>
          <w:u w:val="single"/>
        </w:rPr>
        <w:t>В.В.Озерянская</w:t>
      </w:r>
      <w:proofErr w:type="spellEnd"/>
    </w:p>
    <w:p w:rsidR="00D070D1" w:rsidRPr="004B10E9" w:rsidRDefault="00D070D1" w:rsidP="00D070D1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>
        <w:t xml:space="preserve">      </w:t>
      </w:r>
      <w:r w:rsidRPr="004B10E9">
        <w:t xml:space="preserve">    (должность) </w:t>
      </w:r>
      <w:r>
        <w:t xml:space="preserve">     </w:t>
      </w:r>
      <w:r w:rsidRPr="004B10E9">
        <w:t xml:space="preserve"> </w:t>
      </w:r>
      <w:r>
        <w:t xml:space="preserve">    </w:t>
      </w:r>
      <w:r w:rsidRPr="004B10E9">
        <w:t xml:space="preserve"> </w:t>
      </w:r>
      <w:r>
        <w:t xml:space="preserve">    </w:t>
      </w:r>
      <w:r w:rsidRPr="004B10E9">
        <w:t xml:space="preserve"> (подпись)    </w:t>
      </w:r>
      <w:r w:rsidRPr="004B10E9">
        <w:rPr>
          <w:spacing w:val="-10"/>
          <w:kern w:val="24"/>
        </w:rPr>
        <w:t>(расшифровка подписи)</w:t>
      </w:r>
    </w:p>
    <w:p w:rsidR="00D070D1" w:rsidRPr="00A64407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D070D1" w:rsidRPr="00A64407" w:rsidRDefault="00D070D1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«10</w:t>
      </w:r>
      <w:r w:rsidRPr="00A64407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A6440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64407">
        <w:rPr>
          <w:sz w:val="24"/>
          <w:szCs w:val="24"/>
        </w:rPr>
        <w:t xml:space="preserve"> г.</w:t>
      </w:r>
    </w:p>
    <w:p w:rsidR="00D070D1" w:rsidRDefault="00D070D1" w:rsidP="00D070D1">
      <w:pPr>
        <w:widowControl w:val="0"/>
        <w:tabs>
          <w:tab w:val="left" w:pos="11199"/>
        </w:tabs>
        <w:spacing w:line="228" w:lineRule="auto"/>
        <w:ind w:left="11907"/>
      </w:pPr>
    </w:p>
    <w:p w:rsidR="00D070D1" w:rsidRPr="00A64407" w:rsidRDefault="00D070D1" w:rsidP="00D070D1">
      <w:pPr>
        <w:widowControl w:val="0"/>
        <w:tabs>
          <w:tab w:val="left" w:pos="11199"/>
        </w:tabs>
        <w:spacing w:line="228" w:lineRule="auto"/>
        <w:ind w:left="11907"/>
      </w:pPr>
    </w:p>
    <w:p w:rsidR="00D070D1" w:rsidRPr="00A64407" w:rsidRDefault="001166BC" w:rsidP="00D070D1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116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478.5pt;margin-top:8.5pt;width:21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D070D1" w:rsidRDefault="00D070D1" w:rsidP="00D070D1">
                  <w:r>
                    <w:t>1</w:t>
                  </w:r>
                </w:p>
              </w:txbxContent>
            </v:textbox>
          </v:shape>
        </w:pict>
      </w:r>
      <w:r w:rsidRPr="001166BC">
        <w:rPr>
          <w:noProof/>
        </w:rPr>
        <w:pict>
          <v:shape id="Text Box 7" o:spid="_x0000_s1036" type="#_x0000_t202" style="position:absolute;left:0;text-align:left;margin-left:577.45pt;margin-top:26.6pt;width:148.75pt;height:16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D070D1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070D1" w:rsidRPr="008A4AA1" w:rsidRDefault="00D070D1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070D1" w:rsidRPr="008A4AA1" w:rsidRDefault="00D070D1" w:rsidP="006749BF">
                        <w:r w:rsidRPr="008A4AA1">
                          <w:t>Коды</w:t>
                        </w:r>
                      </w:p>
                    </w:tc>
                  </w:tr>
                  <w:tr w:rsidR="00D070D1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070D1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>10.01.2022</w:t>
                        </w:r>
                      </w:p>
                    </w:tc>
                  </w:tr>
                  <w:tr w:rsidR="00D070D1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>31.12.2022</w:t>
                        </w:r>
                      </w:p>
                    </w:tc>
                  </w:tr>
                  <w:tr w:rsidR="00D070D1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D070D1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>90.04; 59.14;</w:t>
                        </w:r>
                      </w:p>
                    </w:tc>
                  </w:tr>
                  <w:tr w:rsidR="00D070D1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D070D1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70D1" w:rsidRPr="003A3604" w:rsidRDefault="00D070D1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D070D1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70D1" w:rsidRPr="005D6109" w:rsidRDefault="00D070D1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70D1" w:rsidRPr="008A4AA1" w:rsidRDefault="00D070D1" w:rsidP="006749BF">
                        <w:pPr>
                          <w:jc w:val="center"/>
                        </w:pPr>
                      </w:p>
                    </w:tc>
                  </w:tr>
                </w:tbl>
                <w:p w:rsidR="00D070D1" w:rsidRPr="004555ED" w:rsidRDefault="00D070D1" w:rsidP="00D070D1"/>
              </w:txbxContent>
            </v:textbox>
          </v:shape>
        </w:pict>
      </w:r>
      <w:r w:rsidR="00D070D1" w:rsidRPr="00A64407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</w:p>
    <w:p w:rsidR="00D070D1" w:rsidRPr="00A64407" w:rsidRDefault="00D070D1" w:rsidP="00D070D1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22</w:t>
      </w:r>
      <w:r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23 и 2024</w:t>
      </w:r>
      <w:r w:rsidRPr="00A6440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годов</w:t>
      </w:r>
    </w:p>
    <w:p w:rsidR="00D070D1" w:rsidRPr="00A64407" w:rsidRDefault="00D070D1" w:rsidP="00D070D1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«10</w:t>
      </w:r>
      <w:r w:rsidRPr="00A64407">
        <w:rPr>
          <w:sz w:val="24"/>
          <w:szCs w:val="24"/>
          <w:shd w:val="clear" w:color="auto" w:fill="FFFFFF"/>
        </w:rPr>
        <w:t>» января</w:t>
      </w:r>
      <w:r>
        <w:rPr>
          <w:sz w:val="24"/>
          <w:szCs w:val="24"/>
          <w:shd w:val="clear" w:color="auto" w:fill="FFFFFF"/>
        </w:rPr>
        <w:t xml:space="preserve"> 2022</w:t>
      </w:r>
      <w:r w:rsidRPr="00A64407">
        <w:rPr>
          <w:sz w:val="24"/>
          <w:szCs w:val="24"/>
          <w:shd w:val="clear" w:color="auto" w:fill="FFFFFF"/>
        </w:rPr>
        <w:t xml:space="preserve"> г.</w:t>
      </w:r>
    </w:p>
    <w:p w:rsidR="00D070D1" w:rsidRPr="00A64407" w:rsidRDefault="00D070D1" w:rsidP="00D070D1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D070D1" w:rsidRPr="00A64407" w:rsidRDefault="00D070D1" w:rsidP="00D070D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D070D1" w:rsidRPr="009E14BC" w:rsidRDefault="00D070D1" w:rsidP="00D070D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D070D1" w:rsidRPr="009E14BC" w:rsidRDefault="00D070D1" w:rsidP="00D070D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9E14BC">
        <w:rPr>
          <w:bCs/>
          <w:sz w:val="24"/>
          <w:szCs w:val="24"/>
          <w:shd w:val="clear" w:color="auto" w:fill="FFFFFF"/>
        </w:rPr>
        <w:t>Стычновский</w:t>
      </w:r>
      <w:proofErr w:type="spellEnd"/>
      <w:r w:rsidRPr="009E14BC">
        <w:rPr>
          <w:bCs/>
          <w:sz w:val="24"/>
          <w:szCs w:val="24"/>
          <w:shd w:val="clear" w:color="auto" w:fill="FFFFFF"/>
        </w:rPr>
        <w:t xml:space="preserve"> сельский дом культуры</w:t>
      </w:r>
    </w:p>
    <w:p w:rsidR="00D070D1" w:rsidRPr="000B371F" w:rsidRDefault="00D070D1" w:rsidP="00D070D1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D070D1" w:rsidRDefault="00D070D1" w:rsidP="00D070D1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231253">
        <w:rPr>
          <w:sz w:val="24"/>
          <w:szCs w:val="24"/>
          <w:u w:val="single"/>
        </w:rPr>
        <w:t>Деятельность учреждений культуры и</w:t>
      </w:r>
    </w:p>
    <w:p w:rsidR="00D070D1" w:rsidRPr="00231253" w:rsidRDefault="00D070D1" w:rsidP="00D070D1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искусства</w:t>
      </w:r>
    </w:p>
    <w:p w:rsidR="00D070D1" w:rsidRPr="00A64407" w:rsidRDefault="00D070D1" w:rsidP="00D070D1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D070D1" w:rsidRDefault="00D070D1" w:rsidP="00D070D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D070D1" w:rsidRDefault="00D070D1" w:rsidP="00D070D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D070D1" w:rsidRPr="00A64407" w:rsidRDefault="00D070D1" w:rsidP="00D070D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D070D1" w:rsidRPr="00A64407" w:rsidRDefault="00D070D1" w:rsidP="00D070D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070D1" w:rsidRPr="009E14BC" w:rsidRDefault="001166BC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166BC">
        <w:rPr>
          <w:noProof/>
        </w:rPr>
        <w:pict>
          <v:shape id="Text Box 4" o:spid="_x0000_s1035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070D1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70D1" w:rsidRPr="003A3604" w:rsidRDefault="00D070D1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Код </w:t>
                        </w:r>
                        <w:proofErr w:type="gramStart"/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D070D1" w:rsidRPr="003A3604" w:rsidRDefault="00D070D1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D070D1" w:rsidRPr="005D6109" w:rsidRDefault="00D070D1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70D1" w:rsidRDefault="00D070D1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70D1" w:rsidRDefault="00D070D1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70D1" w:rsidRPr="005D6109" w:rsidRDefault="00D070D1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D070D1" w:rsidRPr="009D7718" w:rsidRDefault="00D070D1" w:rsidP="00D070D1"/>
              </w:txbxContent>
            </v:textbox>
          </v:shape>
        </w:pict>
      </w:r>
      <w:r w:rsidR="00D070D1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D070D1" w:rsidRPr="009E14BC">
        <w:rPr>
          <w:sz w:val="24"/>
          <w:szCs w:val="24"/>
          <w:shd w:val="clear" w:color="auto" w:fill="FFFFFF"/>
        </w:rPr>
        <w:t>Организация</w:t>
      </w:r>
      <w:r w:rsidR="00D070D1">
        <w:rPr>
          <w:sz w:val="24"/>
          <w:szCs w:val="24"/>
          <w:shd w:val="clear" w:color="auto" w:fill="FFFFFF"/>
        </w:rPr>
        <w:t xml:space="preserve"> и проведение </w:t>
      </w:r>
      <w:r w:rsidR="00D070D1" w:rsidRPr="009E14BC">
        <w:rPr>
          <w:sz w:val="24"/>
          <w:szCs w:val="24"/>
          <w:shd w:val="clear" w:color="auto" w:fill="FFFFFF"/>
        </w:rPr>
        <w:t>мероприятий</w:t>
      </w:r>
    </w:p>
    <w:p w:rsidR="00D070D1" w:rsidRPr="009E14BC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9E14BC">
        <w:rPr>
          <w:bCs/>
          <w:sz w:val="24"/>
          <w:szCs w:val="24"/>
          <w:shd w:val="clear" w:color="auto" w:fill="FFFFFF"/>
        </w:rPr>
        <w:t xml:space="preserve">Юридические лица; физические лица; органы государственной                                                                  власти; </w:t>
      </w:r>
      <w:r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D070D1" w:rsidRPr="00A64407" w:rsidRDefault="00D070D1" w:rsidP="00D070D1">
      <w:pPr>
        <w:keepNext/>
        <w:outlineLvl w:val="3"/>
        <w:rPr>
          <w:sz w:val="24"/>
          <w:szCs w:val="24"/>
        </w:rPr>
      </w:pPr>
    </w:p>
    <w:p w:rsidR="00D070D1" w:rsidRPr="00A64407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070D1" w:rsidRPr="00A64407" w:rsidRDefault="00D070D1" w:rsidP="00D070D1">
      <w:pPr>
        <w:keepNext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D070D1" w:rsidRPr="00A64407" w:rsidRDefault="00D070D1" w:rsidP="00D070D1">
      <w:pPr>
        <w:widowControl w:val="0"/>
        <w:rPr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287"/>
        <w:gridCol w:w="1215"/>
        <w:gridCol w:w="1310"/>
        <w:gridCol w:w="1245"/>
        <w:gridCol w:w="1258"/>
        <w:gridCol w:w="1166"/>
        <w:gridCol w:w="709"/>
        <w:gridCol w:w="850"/>
        <w:gridCol w:w="1134"/>
        <w:gridCol w:w="992"/>
        <w:gridCol w:w="993"/>
        <w:gridCol w:w="1028"/>
        <w:gridCol w:w="997"/>
      </w:tblGrid>
      <w:tr w:rsidR="00D070D1" w:rsidRPr="00A64407" w:rsidTr="003F5A8A">
        <w:trPr>
          <w:trHeight w:hRule="exact" w:val="762"/>
        </w:trPr>
        <w:tc>
          <w:tcPr>
            <w:tcW w:w="1313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3812" w:type="dxa"/>
            <w:gridSpan w:val="3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Показатель, характеризующий содержание муниципальной услуги</w:t>
            </w:r>
          </w:p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Показатель, характеризу</w:t>
            </w:r>
            <w:r w:rsidRPr="00A64407">
              <w:t>ю</w:t>
            </w:r>
            <w:r w:rsidRPr="00A64407">
              <w:t>щий условия (формы) оказ</w:t>
            </w:r>
            <w:r w:rsidRPr="00A64407">
              <w:t>а</w:t>
            </w:r>
            <w:r w:rsidRPr="00A64407">
              <w:t xml:space="preserve">ния муниципальной услуги </w:t>
            </w:r>
            <w:r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 качества муниц</w:t>
            </w:r>
            <w:r w:rsidRPr="00A64407">
              <w:t>и</w:t>
            </w:r>
            <w:r w:rsidRPr="00A64407">
              <w:t>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Значение показателя качества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025" w:type="dxa"/>
            <w:gridSpan w:val="2"/>
            <w:vMerge w:val="restart"/>
            <w:shd w:val="clear" w:color="auto" w:fill="FFFFFF"/>
          </w:tcPr>
          <w:p w:rsidR="00D070D1" w:rsidRPr="00A64407" w:rsidRDefault="00D070D1" w:rsidP="003F5A8A">
            <w:pPr>
              <w:jc w:val="center"/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(возможные) отклонения от устано</w:t>
            </w:r>
            <w:r w:rsidRPr="00A64407">
              <w:rPr>
                <w:bCs/>
                <w:kern w:val="2"/>
                <w:sz w:val="18"/>
                <w:szCs w:val="18"/>
              </w:rPr>
              <w:t>в</w:t>
            </w:r>
            <w:r w:rsidRPr="00A64407">
              <w:rPr>
                <w:bCs/>
                <w:kern w:val="2"/>
                <w:sz w:val="18"/>
                <w:szCs w:val="18"/>
              </w:rPr>
              <w:t>ленных показателей кач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ства муниципальной у</w:t>
            </w:r>
            <w:r w:rsidRPr="00A64407">
              <w:rPr>
                <w:bCs/>
                <w:kern w:val="2"/>
              </w:rPr>
              <w:t>с</w:t>
            </w:r>
            <w:r w:rsidRPr="00A64407">
              <w:rPr>
                <w:bCs/>
                <w:kern w:val="2"/>
              </w:rPr>
              <w:t>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D070D1" w:rsidRPr="00A64407" w:rsidTr="003F5A8A">
        <w:trPr>
          <w:trHeight w:hRule="exact" w:val="540"/>
        </w:trPr>
        <w:tc>
          <w:tcPr>
            <w:tcW w:w="1313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2" w:type="dxa"/>
            <w:gridSpan w:val="3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Наименов</w:t>
            </w:r>
            <w:r w:rsidRPr="00A64407">
              <w:t>а</w:t>
            </w:r>
            <w:r w:rsidRPr="00A64407">
              <w:t>ние показ</w:t>
            </w:r>
            <w:r w:rsidRPr="00A64407">
              <w:t>а</w:t>
            </w:r>
            <w:r w:rsidRPr="00A64407"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A64407">
              <w:t>единица измер</w:t>
            </w:r>
            <w:r w:rsidRPr="00A64407">
              <w:t>е</w:t>
            </w:r>
            <w:r w:rsidRPr="00A64407">
              <w:t xml:space="preserve">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 </w:t>
            </w:r>
            <w:r w:rsidRPr="00A64407">
              <w:t>20</w:t>
            </w:r>
            <w:r>
              <w:t>22</w:t>
            </w:r>
            <w:r w:rsidRPr="00A64407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</w:pPr>
            <w:r>
              <w:t xml:space="preserve">2023 </w:t>
            </w:r>
            <w:r w:rsidRPr="00A64407">
              <w:t xml:space="preserve">год </w:t>
            </w:r>
          </w:p>
          <w:p w:rsidR="00D070D1" w:rsidRDefault="00D070D1" w:rsidP="003F5A8A">
            <w:pPr>
              <w:keepNext/>
              <w:jc w:val="center"/>
              <w:outlineLvl w:val="3"/>
            </w:pPr>
            <w:proofErr w:type="gramStart"/>
            <w:r>
              <w:t>(1-й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</w:pPr>
            <w:r>
              <w:t xml:space="preserve">2024 </w:t>
            </w:r>
            <w:r w:rsidRPr="00A64407">
              <w:t xml:space="preserve">год </w:t>
            </w:r>
          </w:p>
          <w:p w:rsidR="00D070D1" w:rsidRDefault="00D070D1" w:rsidP="003F5A8A">
            <w:pPr>
              <w:keepNext/>
              <w:jc w:val="center"/>
              <w:outlineLvl w:val="3"/>
            </w:pPr>
            <w:proofErr w:type="gramStart"/>
            <w:r>
              <w:t>(2-й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</w:t>
            </w:r>
            <w:r>
              <w:t>п</w:t>
            </w:r>
            <w:r w:rsidRPr="00A64407">
              <w:t>ериода</w:t>
            </w:r>
            <w:r>
              <w:t>)</w:t>
            </w:r>
          </w:p>
        </w:tc>
        <w:tc>
          <w:tcPr>
            <w:tcW w:w="2025" w:type="dxa"/>
            <w:gridSpan w:val="2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</w:pPr>
          </w:p>
        </w:tc>
      </w:tr>
      <w:tr w:rsidR="00D070D1" w:rsidRPr="00A64407" w:rsidTr="003F5A8A">
        <w:trPr>
          <w:trHeight w:val="624"/>
        </w:trPr>
        <w:tc>
          <w:tcPr>
            <w:tcW w:w="1313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___________</w:t>
            </w:r>
          </w:p>
          <w:p w:rsidR="00D070D1" w:rsidRPr="00A64407" w:rsidRDefault="00D070D1" w:rsidP="003F5A8A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4407">
              <w:t>ние</w:t>
            </w:r>
            <w:proofErr w:type="spell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15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D070D1" w:rsidRPr="00A64407" w:rsidRDefault="00D070D1" w:rsidP="003F5A8A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310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D070D1" w:rsidRPr="00A64407" w:rsidRDefault="00D070D1" w:rsidP="003F5A8A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45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D070D1" w:rsidRPr="00A64407" w:rsidRDefault="00D070D1" w:rsidP="003F5A8A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58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D070D1" w:rsidRPr="00A64407" w:rsidRDefault="00D070D1" w:rsidP="003F5A8A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166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</w:t>
            </w:r>
            <w:r w:rsidRPr="00A64407">
              <w:t>е</w:t>
            </w:r>
            <w:r w:rsidRPr="00A64407">
              <w:t>нов</w:t>
            </w:r>
            <w:r w:rsidRPr="00A64407">
              <w:t>а</w:t>
            </w:r>
            <w:r w:rsidRPr="00A64407">
              <w:t>ние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проце</w:t>
            </w:r>
            <w:r w:rsidRPr="00A64407">
              <w:rPr>
                <w:bCs/>
              </w:rPr>
              <w:t>н</w:t>
            </w:r>
            <w:r w:rsidRPr="00A64407">
              <w:rPr>
                <w:bCs/>
              </w:rPr>
              <w:t>тах</w:t>
            </w:r>
          </w:p>
        </w:tc>
        <w:tc>
          <w:tcPr>
            <w:tcW w:w="997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величинах</w:t>
            </w:r>
          </w:p>
        </w:tc>
      </w:tr>
      <w:tr w:rsidR="00D070D1" w:rsidRPr="00A64407" w:rsidTr="003F5A8A">
        <w:trPr>
          <w:trHeight w:hRule="exact" w:val="372"/>
        </w:trPr>
        <w:tc>
          <w:tcPr>
            <w:tcW w:w="1313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1</w:t>
            </w:r>
          </w:p>
        </w:tc>
        <w:tc>
          <w:tcPr>
            <w:tcW w:w="1287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2</w:t>
            </w:r>
          </w:p>
        </w:tc>
        <w:tc>
          <w:tcPr>
            <w:tcW w:w="1215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3</w:t>
            </w:r>
          </w:p>
        </w:tc>
        <w:tc>
          <w:tcPr>
            <w:tcW w:w="1310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4</w:t>
            </w:r>
          </w:p>
        </w:tc>
        <w:tc>
          <w:tcPr>
            <w:tcW w:w="1245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1258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1166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709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850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1134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>
              <w:t xml:space="preserve"> </w:t>
            </w:r>
            <w:r w:rsidRPr="00A64407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</w:t>
            </w:r>
            <w:r>
              <w:t>2</w:t>
            </w:r>
          </w:p>
        </w:tc>
        <w:tc>
          <w:tcPr>
            <w:tcW w:w="1028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1</w:t>
            </w:r>
            <w:r>
              <w:t>3</w:t>
            </w:r>
          </w:p>
        </w:tc>
        <w:tc>
          <w:tcPr>
            <w:tcW w:w="997" w:type="dxa"/>
            <w:shd w:val="clear" w:color="auto" w:fill="FFFFFF"/>
          </w:tcPr>
          <w:p w:rsidR="00D070D1" w:rsidRPr="00A64407" w:rsidRDefault="00D070D1" w:rsidP="003F5A8A">
            <w:pPr>
              <w:keepNext/>
              <w:jc w:val="center"/>
              <w:outlineLvl w:val="3"/>
            </w:pPr>
            <w:r w:rsidRPr="00A64407">
              <w:t>1</w:t>
            </w:r>
            <w:r>
              <w:t>4</w:t>
            </w:r>
          </w:p>
        </w:tc>
      </w:tr>
      <w:tr w:rsidR="00D070D1" w:rsidRPr="00A64407" w:rsidTr="003F5A8A">
        <w:trPr>
          <w:trHeight w:val="1710"/>
        </w:trPr>
        <w:tc>
          <w:tcPr>
            <w:tcW w:w="1313" w:type="dxa"/>
            <w:shd w:val="clear" w:color="auto" w:fill="FFFFFF"/>
          </w:tcPr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287" w:type="dxa"/>
            <w:shd w:val="clear" w:color="auto" w:fill="FFFFFF"/>
          </w:tcPr>
          <w:p w:rsidR="00D070D1" w:rsidRPr="009363FF" w:rsidRDefault="00D070D1" w:rsidP="003F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001 </w:t>
            </w:r>
            <w:proofErr w:type="gramStart"/>
            <w:r>
              <w:rPr>
                <w:sz w:val="16"/>
                <w:szCs w:val="16"/>
              </w:rPr>
              <w:t>Культурно-массовых</w:t>
            </w:r>
            <w:proofErr w:type="gramEnd"/>
            <w:r>
              <w:rPr>
                <w:sz w:val="16"/>
                <w:szCs w:val="16"/>
              </w:rPr>
              <w:t xml:space="preserve"> (иной деятельности, в результате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рой сохраняются, создаются,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пространяются и осваиваются культурные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ности)</w:t>
            </w:r>
          </w:p>
        </w:tc>
        <w:tc>
          <w:tcPr>
            <w:tcW w:w="1215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</w:tcPr>
          <w:p w:rsidR="00D070D1" w:rsidRDefault="00D070D1" w:rsidP="003F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proofErr w:type="gramStart"/>
            <w:r>
              <w:rPr>
                <w:sz w:val="16"/>
                <w:szCs w:val="16"/>
              </w:rPr>
              <w:t xml:space="preserve"> Н</w:t>
            </w:r>
            <w:proofErr w:type="gramEnd"/>
            <w:r>
              <w:rPr>
                <w:sz w:val="16"/>
                <w:szCs w:val="16"/>
              </w:rPr>
              <w:t>а территории Российской 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дерации</w:t>
            </w:r>
          </w:p>
          <w:p w:rsidR="00D070D1" w:rsidRPr="00A64407" w:rsidRDefault="00D070D1" w:rsidP="003F5A8A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D070D1" w:rsidRDefault="00D070D1" w:rsidP="003F5A8A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 xml:space="preserve">  </w:t>
            </w:r>
            <w:r>
              <w:rPr>
                <w:sz w:val="16"/>
                <w:szCs w:val="16"/>
              </w:rPr>
              <w:t>021 Динамика количества участников (по сравнению с 2017 годом)</w:t>
            </w:r>
          </w:p>
          <w:p w:rsidR="00D070D1" w:rsidRPr="00376E54" w:rsidRDefault="00D070D1" w:rsidP="003F5A8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D070D1" w:rsidRPr="00376E54" w:rsidRDefault="00D070D1" w:rsidP="003F5A8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070D1" w:rsidRPr="00376E54" w:rsidRDefault="00D070D1" w:rsidP="003F5A8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цент </w:t>
            </w:r>
          </w:p>
        </w:tc>
        <w:tc>
          <w:tcPr>
            <w:tcW w:w="850" w:type="dxa"/>
            <w:shd w:val="clear" w:color="auto" w:fill="FFFFFF"/>
          </w:tcPr>
          <w:p w:rsidR="00D070D1" w:rsidRPr="00376E54" w:rsidRDefault="00D070D1" w:rsidP="003F5A8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070D1" w:rsidRPr="00376E54" w:rsidRDefault="00D070D1" w:rsidP="003F5A8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992" w:type="dxa"/>
            <w:shd w:val="clear" w:color="auto" w:fill="FFFFFF"/>
          </w:tcPr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993" w:type="dxa"/>
            <w:shd w:val="clear" w:color="auto" w:fill="FFFFFF"/>
          </w:tcPr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1028" w:type="dxa"/>
            <w:shd w:val="clear" w:color="auto" w:fill="FFFFFF"/>
          </w:tcPr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070D1" w:rsidRPr="00CB5C42" w:rsidRDefault="00D070D1" w:rsidP="003F5A8A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7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D070D1" w:rsidRPr="00A64407" w:rsidRDefault="00D070D1" w:rsidP="00D070D1">
      <w:pPr>
        <w:widowControl w:val="0"/>
        <w:rPr>
          <w:sz w:val="24"/>
          <w:szCs w:val="24"/>
        </w:rPr>
      </w:pPr>
    </w:p>
    <w:p w:rsidR="00D070D1" w:rsidRPr="00A64407" w:rsidRDefault="00D070D1" w:rsidP="00D070D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.</w:t>
      </w:r>
      <w:r w:rsidRPr="00A64407">
        <w:rPr>
          <w:sz w:val="24"/>
          <w:szCs w:val="24"/>
        </w:rPr>
        <w:t xml:space="preserve"> Показатели</w:t>
      </w:r>
      <w:r w:rsidRPr="00A64407">
        <w:rPr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65"/>
        <w:gridCol w:w="1020"/>
        <w:gridCol w:w="1020"/>
        <w:gridCol w:w="1020"/>
        <w:gridCol w:w="1021"/>
        <w:gridCol w:w="947"/>
        <w:gridCol w:w="708"/>
        <w:gridCol w:w="709"/>
        <w:gridCol w:w="851"/>
        <w:gridCol w:w="708"/>
        <w:gridCol w:w="709"/>
        <w:gridCol w:w="851"/>
        <w:gridCol w:w="708"/>
        <w:gridCol w:w="851"/>
        <w:gridCol w:w="710"/>
        <w:gridCol w:w="850"/>
      </w:tblGrid>
      <w:tr w:rsidR="00D070D1" w:rsidRPr="00A64407" w:rsidTr="003F5A8A">
        <w:tc>
          <w:tcPr>
            <w:tcW w:w="1609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Уникальный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номер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реестровой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записи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Показатель, характеризующий 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 xml:space="preserve">держание муниципальной услуги           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D070D1" w:rsidRPr="00401C2B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Показатель, характер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зующий условия (фо</w:t>
            </w:r>
            <w:r w:rsidRPr="00A64407">
              <w:rPr>
                <w:bCs/>
              </w:rPr>
              <w:t>р</w:t>
            </w:r>
            <w:r w:rsidRPr="00A64407">
              <w:rPr>
                <w:bCs/>
              </w:rPr>
              <w:t>мы) оказания муниц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пальной услуги</w:t>
            </w:r>
          </w:p>
        </w:tc>
        <w:tc>
          <w:tcPr>
            <w:tcW w:w="2364" w:type="dxa"/>
            <w:gridSpan w:val="3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 объема мун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Значение показателя об</w:t>
            </w:r>
            <w:r w:rsidRPr="00A64407">
              <w:rPr>
                <w:bCs/>
              </w:rPr>
              <w:t>ъ</w:t>
            </w:r>
            <w:r w:rsidRPr="00A64407">
              <w:rPr>
                <w:bCs/>
              </w:rPr>
              <w:t>ема муниципальной усл</w:t>
            </w:r>
            <w:r w:rsidRPr="00A64407">
              <w:rPr>
                <w:bCs/>
              </w:rPr>
              <w:t>у</w:t>
            </w:r>
            <w:r w:rsidRPr="00A64407">
              <w:rPr>
                <w:bCs/>
              </w:rPr>
              <w:t>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Размер платы (цена, тариф)</w:t>
            </w:r>
            <w:r w:rsidRPr="00A64407"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</w:t>
            </w:r>
            <w:r w:rsidRPr="00A64407">
              <w:rPr>
                <w:bCs/>
                <w:kern w:val="2"/>
                <w:sz w:val="18"/>
                <w:szCs w:val="18"/>
              </w:rPr>
              <w:t>з</w:t>
            </w:r>
            <w:r w:rsidRPr="00A64407">
              <w:rPr>
                <w:bCs/>
                <w:kern w:val="2"/>
                <w:sz w:val="18"/>
                <w:szCs w:val="18"/>
              </w:rPr>
              <w:t>можные) отклон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ния от установле</w:t>
            </w:r>
            <w:r w:rsidRPr="00A64407">
              <w:rPr>
                <w:bCs/>
                <w:kern w:val="2"/>
                <w:sz w:val="18"/>
                <w:szCs w:val="18"/>
              </w:rPr>
              <w:t>н</w:t>
            </w:r>
            <w:r w:rsidRPr="00A64407">
              <w:rPr>
                <w:bCs/>
                <w:kern w:val="2"/>
                <w:sz w:val="18"/>
                <w:szCs w:val="18"/>
              </w:rPr>
              <w:t>ных показателей объема муниц</w:t>
            </w:r>
            <w:r w:rsidRPr="00A64407">
              <w:rPr>
                <w:bCs/>
                <w:kern w:val="2"/>
                <w:sz w:val="18"/>
                <w:szCs w:val="18"/>
              </w:rPr>
              <w:t>и</w:t>
            </w:r>
            <w:r w:rsidRPr="00A64407">
              <w:rPr>
                <w:bCs/>
                <w:kern w:val="2"/>
                <w:sz w:val="18"/>
                <w:szCs w:val="18"/>
              </w:rPr>
              <w:t>пальной у</w:t>
            </w:r>
            <w:r w:rsidRPr="00A64407">
              <w:rPr>
                <w:bCs/>
                <w:kern w:val="2"/>
              </w:rPr>
              <w:t>слуги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D070D1" w:rsidRPr="00A64407" w:rsidTr="003F5A8A">
        <w:tc>
          <w:tcPr>
            <w:tcW w:w="1609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Наименова</w:t>
            </w:r>
            <w:proofErr w:type="spell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ние</w:t>
            </w:r>
            <w:proofErr w:type="spellEnd"/>
            <w:r w:rsidRPr="00A64407">
              <w:rPr>
                <w:bCs/>
                <w:sz w:val="18"/>
                <w:szCs w:val="18"/>
              </w:rPr>
              <w:t xml:space="preserve"> показ</w:t>
            </w:r>
            <w:r w:rsidRPr="00A64407">
              <w:rPr>
                <w:bCs/>
                <w:sz w:val="18"/>
                <w:szCs w:val="18"/>
              </w:rPr>
              <w:t>а</w:t>
            </w:r>
            <w:r w:rsidRPr="00A64407">
              <w:rPr>
                <w:bCs/>
                <w:sz w:val="18"/>
                <w:szCs w:val="18"/>
              </w:rPr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Единица изм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 xml:space="preserve">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2022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2023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2024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2022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2023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2024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 w:rsidR="00D070D1" w:rsidRPr="00A64407" w:rsidTr="003F5A8A">
        <w:tc>
          <w:tcPr>
            <w:tcW w:w="1609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1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Наим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но-вание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центах</w:t>
            </w:r>
          </w:p>
        </w:tc>
        <w:tc>
          <w:tcPr>
            <w:tcW w:w="850" w:type="dxa"/>
            <w:shd w:val="clear" w:color="auto" w:fill="FFFFFF"/>
          </w:tcPr>
          <w:p w:rsidR="00D070D1" w:rsidRPr="00A64407" w:rsidRDefault="00D070D1" w:rsidP="003F5A8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</w:t>
            </w:r>
            <w:r>
              <w:rPr>
                <w:bCs/>
              </w:rPr>
              <w:t>и</w:t>
            </w:r>
            <w:r>
              <w:rPr>
                <w:bCs/>
              </w:rPr>
              <w:t>нах</w:t>
            </w:r>
          </w:p>
        </w:tc>
      </w:tr>
      <w:tr w:rsidR="00D070D1" w:rsidRPr="00A64407" w:rsidTr="003F5A8A">
        <w:tc>
          <w:tcPr>
            <w:tcW w:w="1609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1165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070D1" w:rsidRDefault="00D070D1" w:rsidP="003F5A8A">
            <w:pPr>
              <w:rPr>
                <w:b/>
                <w:sz w:val="24"/>
                <w:szCs w:val="24"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070D1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</w:tr>
      <w:tr w:rsidR="00D070D1" w:rsidRPr="00A64407" w:rsidTr="003F5A8A">
        <w:trPr>
          <w:trHeight w:val="1335"/>
        </w:trPr>
        <w:tc>
          <w:tcPr>
            <w:tcW w:w="1609" w:type="dxa"/>
            <w:shd w:val="clear" w:color="auto" w:fill="FFFFFF"/>
          </w:tcPr>
          <w:p w:rsidR="00D070D1" w:rsidRPr="00263AA6" w:rsidRDefault="00D070D1" w:rsidP="003F5A8A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165" w:type="dxa"/>
            <w:shd w:val="clear" w:color="auto" w:fill="FFFFFF"/>
          </w:tcPr>
          <w:p w:rsidR="00D070D1" w:rsidRPr="00A036E4" w:rsidRDefault="00D070D1" w:rsidP="003F5A8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001 </w:t>
            </w:r>
            <w:proofErr w:type="gramStart"/>
            <w:r>
              <w:rPr>
                <w:sz w:val="15"/>
                <w:szCs w:val="15"/>
              </w:rPr>
              <w:t>Культурно-массовых</w:t>
            </w:r>
            <w:proofErr w:type="gramEnd"/>
            <w:r>
              <w:rPr>
                <w:sz w:val="15"/>
                <w:szCs w:val="15"/>
              </w:rPr>
              <w:t xml:space="preserve"> (иной деятельности, в результате кот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рой сохраняются, создаются, ра</w:t>
            </w:r>
            <w:r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>пространяются и осваиваются культурные це</w:t>
            </w:r>
            <w:r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ности)</w:t>
            </w:r>
          </w:p>
        </w:tc>
        <w:tc>
          <w:tcPr>
            <w:tcW w:w="102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D070D1" w:rsidRDefault="00D070D1" w:rsidP="003F5A8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  <w:proofErr w:type="gramStart"/>
            <w:r>
              <w:rPr>
                <w:sz w:val="15"/>
                <w:szCs w:val="15"/>
              </w:rPr>
              <w:t xml:space="preserve"> Н</w:t>
            </w:r>
            <w:proofErr w:type="gramEnd"/>
            <w:r>
              <w:rPr>
                <w:sz w:val="15"/>
                <w:szCs w:val="15"/>
              </w:rPr>
              <w:t>а террит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рии Росси</w:t>
            </w:r>
            <w:r>
              <w:rPr>
                <w:sz w:val="15"/>
                <w:szCs w:val="15"/>
              </w:rPr>
              <w:t>й</w:t>
            </w:r>
            <w:r>
              <w:rPr>
                <w:sz w:val="15"/>
                <w:szCs w:val="15"/>
              </w:rPr>
              <w:t>ской Федер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ции</w:t>
            </w:r>
          </w:p>
          <w:p w:rsidR="00D070D1" w:rsidRPr="00263AA6" w:rsidRDefault="00D070D1" w:rsidP="003F5A8A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070D1" w:rsidRPr="00263AA6" w:rsidRDefault="00D070D1" w:rsidP="003F5A8A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D070D1" w:rsidRDefault="00D070D1" w:rsidP="003F5A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016 Колич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ство пров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денных мер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приятий</w:t>
            </w:r>
          </w:p>
          <w:p w:rsidR="00D070D1" w:rsidRPr="00CB5C42" w:rsidRDefault="00D070D1" w:rsidP="003F5A8A">
            <w:pPr>
              <w:widowControl w:val="0"/>
            </w:pPr>
          </w:p>
        </w:tc>
        <w:tc>
          <w:tcPr>
            <w:tcW w:w="708" w:type="dxa"/>
            <w:shd w:val="clear" w:color="auto" w:fill="FFFFFF"/>
          </w:tcPr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>
              <w:t>Ед.</w:t>
            </w:r>
          </w:p>
        </w:tc>
        <w:tc>
          <w:tcPr>
            <w:tcW w:w="709" w:type="dxa"/>
            <w:shd w:val="clear" w:color="auto" w:fill="FFFFFF"/>
          </w:tcPr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851" w:type="dxa"/>
            <w:shd w:val="clear" w:color="auto" w:fill="FFFFFF"/>
          </w:tcPr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</w:p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>
              <w:t xml:space="preserve">820 </w:t>
            </w:r>
          </w:p>
        </w:tc>
        <w:tc>
          <w:tcPr>
            <w:tcW w:w="708" w:type="dxa"/>
            <w:shd w:val="clear" w:color="auto" w:fill="FFFFFF"/>
          </w:tcPr>
          <w:p w:rsidR="00D070D1" w:rsidRPr="00CB5C42" w:rsidRDefault="00D070D1" w:rsidP="003F5A8A">
            <w:pPr>
              <w:widowControl w:val="0"/>
              <w:spacing w:line="216" w:lineRule="auto"/>
            </w:pPr>
            <w:r w:rsidRPr="00CB5C42">
              <w:t xml:space="preserve"> </w:t>
            </w:r>
          </w:p>
          <w:p w:rsidR="00D070D1" w:rsidRPr="00CB5C42" w:rsidRDefault="00D070D1" w:rsidP="003F5A8A">
            <w:pPr>
              <w:widowControl w:val="0"/>
              <w:spacing w:line="216" w:lineRule="auto"/>
              <w:jc w:val="center"/>
            </w:pPr>
            <w:r>
              <w:t xml:space="preserve">820 </w:t>
            </w:r>
          </w:p>
        </w:tc>
        <w:tc>
          <w:tcPr>
            <w:tcW w:w="709" w:type="dxa"/>
            <w:shd w:val="clear" w:color="auto" w:fill="FFFFFF"/>
          </w:tcPr>
          <w:p w:rsidR="00D070D1" w:rsidRDefault="00D070D1" w:rsidP="003F5A8A"/>
          <w:p w:rsidR="00D070D1" w:rsidRPr="00CB5C42" w:rsidRDefault="00D070D1" w:rsidP="003F5A8A">
            <w:pPr>
              <w:widowControl w:val="0"/>
              <w:spacing w:line="216" w:lineRule="auto"/>
            </w:pPr>
            <w:r>
              <w:t xml:space="preserve"> 820 </w:t>
            </w:r>
          </w:p>
        </w:tc>
        <w:tc>
          <w:tcPr>
            <w:tcW w:w="851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0D1" w:rsidRDefault="00D070D1" w:rsidP="00D070D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D070D1" w:rsidRPr="0011490A" w:rsidRDefault="00D070D1" w:rsidP="00D070D1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D070D1" w:rsidRPr="00A64407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sz w:val="24"/>
          <w:szCs w:val="24"/>
          <w:shd w:val="clear" w:color="auto" w:fill="FFFFFF"/>
        </w:rPr>
        <w:t xml:space="preserve"> </w:t>
      </w:r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Закон РФ от 09.10.1992 № 3612 «Основы законодательства Российской Федерации о культуре;</w:t>
      </w:r>
      <w:bookmarkStart w:id="0" w:name="_GoBack"/>
      <w:bookmarkEnd w:id="0"/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– </w:t>
      </w:r>
      <w:r w:rsidRPr="009E14BC">
        <w:rPr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от 14.10.2015г. № 127</w:t>
      </w:r>
      <w:r w:rsidRPr="00FD22F1">
        <w:rPr>
          <w:b/>
          <w:sz w:val="24"/>
          <w:szCs w:val="24"/>
          <w:shd w:val="clear" w:color="auto" w:fill="FFFFFF"/>
        </w:rPr>
        <w:t xml:space="preserve"> </w:t>
      </w:r>
      <w:r w:rsidRPr="00D070D1">
        <w:rPr>
          <w:sz w:val="24"/>
          <w:szCs w:val="24"/>
          <w:shd w:val="clear" w:color="auto" w:fill="FFFFFF"/>
        </w:rPr>
        <w:t>(последняя редакция Постановление № 116 от 26.12.2020 г.)</w:t>
      </w:r>
      <w:r w:rsidRPr="00FD22F1">
        <w:rPr>
          <w:b/>
          <w:sz w:val="24"/>
          <w:szCs w:val="24"/>
          <w:shd w:val="clear" w:color="auto" w:fill="FFFFFF"/>
        </w:rPr>
        <w:t xml:space="preserve"> </w:t>
      </w:r>
      <w:r w:rsidRPr="009E14BC">
        <w:rPr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</w:t>
      </w:r>
      <w:r w:rsidRPr="009E14BC">
        <w:rPr>
          <w:sz w:val="24"/>
          <w:szCs w:val="24"/>
          <w:shd w:val="clear" w:color="auto" w:fill="FFFFFF"/>
        </w:rPr>
        <w:t>ж</w:t>
      </w:r>
      <w:r w:rsidRPr="009E14BC">
        <w:rPr>
          <w:sz w:val="24"/>
          <w:szCs w:val="24"/>
          <w:shd w:val="clear" w:color="auto" w:fill="FFFFFF"/>
        </w:rPr>
        <w:t xml:space="preserve">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»;</w:t>
      </w:r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Устав МБУ – </w:t>
      </w:r>
      <w:proofErr w:type="spellStart"/>
      <w:r>
        <w:rPr>
          <w:sz w:val="24"/>
          <w:szCs w:val="24"/>
          <w:shd w:val="clear" w:color="auto" w:fill="FFFFFF"/>
        </w:rPr>
        <w:t>Стычновский</w:t>
      </w:r>
      <w:proofErr w:type="spellEnd"/>
      <w:r>
        <w:rPr>
          <w:sz w:val="24"/>
          <w:szCs w:val="24"/>
          <w:shd w:val="clear" w:color="auto" w:fill="FFFFFF"/>
        </w:rPr>
        <w:t xml:space="preserve"> СДК, утвержденный Постановлением Администрации </w:t>
      </w:r>
      <w:proofErr w:type="spellStart"/>
      <w:r>
        <w:rPr>
          <w:sz w:val="24"/>
          <w:szCs w:val="24"/>
          <w:shd w:val="clear" w:color="auto" w:fill="FFFFFF"/>
        </w:rPr>
        <w:t>Стычновского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от 20.10.2011г.№ 71;</w:t>
      </w:r>
    </w:p>
    <w:p w:rsidR="00D070D1" w:rsidRPr="00A64407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 w:rsidR="00D070D1" w:rsidRPr="005E2368" w:rsidRDefault="00D070D1" w:rsidP="00D070D1">
      <w:pPr>
        <w:widowControl w:val="0"/>
        <w:spacing w:line="235" w:lineRule="auto"/>
        <w:jc w:val="center"/>
        <w:rPr>
          <w:shd w:val="clear" w:color="auto" w:fill="FFFFFF"/>
        </w:rPr>
      </w:pPr>
      <w:r w:rsidRPr="00D84A54">
        <w:rPr>
          <w:shd w:val="clear" w:color="auto" w:fill="FFFFFF"/>
        </w:rPr>
        <w:t>(наименование, номер и дата нормативного правового акта)</w:t>
      </w:r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D070D1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070D1" w:rsidRPr="00A64407" w:rsidRDefault="00D070D1" w:rsidP="00D070D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579"/>
        <w:gridCol w:w="4075"/>
      </w:tblGrid>
      <w:tr w:rsidR="00D070D1" w:rsidRPr="00A64407" w:rsidTr="003F5A8A">
        <w:trPr>
          <w:trHeight w:hRule="exact" w:val="420"/>
        </w:trPr>
        <w:tc>
          <w:tcPr>
            <w:tcW w:w="3794" w:type="dxa"/>
            <w:shd w:val="clear" w:color="auto" w:fill="FFFFFF"/>
            <w:vAlign w:val="center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579" w:type="dxa"/>
            <w:shd w:val="clear" w:color="auto" w:fill="FFFFFF"/>
            <w:vAlign w:val="center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D070D1" w:rsidRPr="00A64407" w:rsidTr="003F5A8A">
        <w:trPr>
          <w:trHeight w:hRule="exact" w:val="283"/>
        </w:trPr>
        <w:tc>
          <w:tcPr>
            <w:tcW w:w="3794" w:type="dxa"/>
            <w:shd w:val="clear" w:color="auto" w:fill="FFFFFF"/>
            <w:vAlign w:val="bottom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9" w:type="dxa"/>
            <w:shd w:val="clear" w:color="auto" w:fill="FFFFFF"/>
            <w:vAlign w:val="bottom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3</w:t>
            </w:r>
          </w:p>
        </w:tc>
      </w:tr>
      <w:tr w:rsidR="00D070D1" w:rsidRPr="00A64407" w:rsidTr="003F5A8A">
        <w:trPr>
          <w:trHeight w:hRule="exact" w:val="580"/>
        </w:trPr>
        <w:tc>
          <w:tcPr>
            <w:tcW w:w="3794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579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D070D1" w:rsidRPr="00A64407" w:rsidTr="003F5A8A">
        <w:trPr>
          <w:trHeight w:hRule="exact" w:val="702"/>
        </w:trPr>
        <w:tc>
          <w:tcPr>
            <w:tcW w:w="3794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Посредством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стендах</w:t>
            </w:r>
          </w:p>
        </w:tc>
        <w:tc>
          <w:tcPr>
            <w:tcW w:w="7579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D070D1" w:rsidRPr="00A64407" w:rsidTr="003F5A8A">
        <w:trPr>
          <w:trHeight w:hRule="exact" w:val="854"/>
        </w:trPr>
        <w:tc>
          <w:tcPr>
            <w:tcW w:w="3794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В едином информационном пр</w:t>
            </w:r>
            <w:r w:rsidRPr="00D84A54">
              <w:rPr>
                <w:sz w:val="24"/>
                <w:szCs w:val="24"/>
              </w:rPr>
              <w:t>о</w:t>
            </w:r>
            <w:r w:rsidRPr="00D84A54">
              <w:rPr>
                <w:sz w:val="24"/>
                <w:szCs w:val="24"/>
              </w:rPr>
              <w:t>странстве в сфере культура (АИС ЕИПСК)</w:t>
            </w:r>
          </w:p>
        </w:tc>
        <w:tc>
          <w:tcPr>
            <w:tcW w:w="7579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D070D1" w:rsidRPr="00D84A54" w:rsidRDefault="00D070D1" w:rsidP="003F5A8A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D070D1" w:rsidRDefault="00D070D1" w:rsidP="00D070D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D070D1" w:rsidRPr="00A64407" w:rsidRDefault="00D070D1" w:rsidP="00D070D1">
      <w:pPr>
        <w:keepNext/>
        <w:jc w:val="center"/>
        <w:outlineLvl w:val="3"/>
        <w:rPr>
          <w:b/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r>
        <w:rPr>
          <w:bCs/>
          <w:sz w:val="24"/>
          <w:szCs w:val="24"/>
          <w:shd w:val="clear" w:color="auto" w:fill="FFFFFF"/>
        </w:rPr>
        <w:t xml:space="preserve"> – </w:t>
      </w:r>
      <w:r w:rsidRPr="00BF0FB6"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D070D1" w:rsidRPr="00A64407" w:rsidRDefault="00D070D1" w:rsidP="00D070D1">
      <w:pPr>
        <w:widowControl w:val="0"/>
        <w:rPr>
          <w:sz w:val="24"/>
          <w:szCs w:val="24"/>
          <w:shd w:val="clear" w:color="auto" w:fill="FFFFFF"/>
        </w:rPr>
      </w:pPr>
    </w:p>
    <w:p w:rsidR="00D070D1" w:rsidRPr="00A64407" w:rsidRDefault="00D070D1" w:rsidP="00D070D1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D070D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1.Основания (условия и порядок) для досрочного прекращения выполнения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D070D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нарушение </w:t>
      </w:r>
      <w:r>
        <w:rPr>
          <w:bCs/>
          <w:sz w:val="24"/>
          <w:szCs w:val="24"/>
          <w:shd w:val="clear" w:color="auto" w:fill="FFFFFF"/>
        </w:rPr>
        <w:t>условий муниципального задания,</w:t>
      </w:r>
    </w:p>
    <w:p w:rsidR="00D070D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сокращение спроса на услугу, </w:t>
      </w:r>
    </w:p>
    <w:p w:rsidR="00D070D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изменение объема лимитов бюджетных ассигнований, </w:t>
      </w:r>
    </w:p>
    <w:p w:rsidR="00D070D1" w:rsidRPr="0062623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изменение нормативной правовой базы.</w:t>
      </w:r>
    </w:p>
    <w:p w:rsidR="00D070D1" w:rsidRPr="00BF0FB6" w:rsidRDefault="00D070D1" w:rsidP="00D070D1">
      <w:pPr>
        <w:keepNext/>
        <w:outlineLvl w:val="3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2. Иная информация, необходимая для выполнения</w:t>
      </w:r>
      <w:r>
        <w:rPr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(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выполнением) муниципального </w:t>
      </w:r>
      <w:r w:rsidRPr="009E14BC">
        <w:rPr>
          <w:bCs/>
          <w:sz w:val="24"/>
          <w:szCs w:val="24"/>
          <w:shd w:val="clear" w:color="auto" w:fill="FFFFFF"/>
        </w:rPr>
        <w:t>задания - отсутствует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D070D1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p w:rsidR="00D070D1" w:rsidRPr="00A64407" w:rsidRDefault="00D070D1" w:rsidP="00D070D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039"/>
        <w:gridCol w:w="6584"/>
      </w:tblGrid>
      <w:tr w:rsidR="00D070D1" w:rsidRPr="00A64407" w:rsidTr="003F5A8A">
        <w:trPr>
          <w:trHeight w:hRule="exact" w:val="634"/>
        </w:trPr>
        <w:tc>
          <w:tcPr>
            <w:tcW w:w="4825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Формы контроля</w:t>
            </w:r>
          </w:p>
        </w:tc>
        <w:tc>
          <w:tcPr>
            <w:tcW w:w="4039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Периодичность</w:t>
            </w:r>
          </w:p>
        </w:tc>
        <w:tc>
          <w:tcPr>
            <w:tcW w:w="6584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 xml:space="preserve">Органы местного самоуправления, </w:t>
            </w:r>
            <w:r w:rsidRPr="00A64407">
              <w:rPr>
                <w:bCs/>
              </w:rPr>
              <w:br/>
              <w:t xml:space="preserve">осуществляющие </w:t>
            </w:r>
            <w:proofErr w:type="gramStart"/>
            <w:r w:rsidRPr="00A64407">
              <w:rPr>
                <w:bCs/>
              </w:rPr>
              <w:t>контроль за</w:t>
            </w:r>
            <w:proofErr w:type="gramEnd"/>
            <w:r w:rsidRPr="00A64407">
              <w:rPr>
                <w:bCs/>
              </w:rPr>
              <w:t xml:space="preserve"> выполнением муниципального задания</w:t>
            </w:r>
          </w:p>
        </w:tc>
      </w:tr>
      <w:tr w:rsidR="00D070D1" w:rsidRPr="00A64407" w:rsidTr="003F5A8A">
        <w:trPr>
          <w:trHeight w:hRule="exact" w:val="288"/>
        </w:trPr>
        <w:tc>
          <w:tcPr>
            <w:tcW w:w="4825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6584" w:type="dxa"/>
            <w:shd w:val="clear" w:color="auto" w:fill="FFFFFF"/>
          </w:tcPr>
          <w:p w:rsidR="00D070D1" w:rsidRPr="00A64407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</w:tr>
      <w:tr w:rsidR="00D070D1" w:rsidRPr="00A64407" w:rsidTr="003F5A8A">
        <w:trPr>
          <w:trHeight w:hRule="exact" w:val="854"/>
        </w:trPr>
        <w:tc>
          <w:tcPr>
            <w:tcW w:w="4825" w:type="dxa"/>
            <w:shd w:val="clear" w:color="auto" w:fill="FFFFFF"/>
          </w:tcPr>
          <w:p w:rsidR="00D070D1" w:rsidRPr="00626231" w:rsidRDefault="00D070D1" w:rsidP="003F5A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6231">
              <w:rPr>
                <w:bCs/>
                <w:sz w:val="24"/>
                <w:szCs w:val="24"/>
              </w:rPr>
              <w:t>Предварительный</w:t>
            </w:r>
            <w:proofErr w:type="gramEnd"/>
            <w:r w:rsidRPr="006262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(осуществляется на стадии формирования и утверждения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задания)</w:t>
            </w:r>
          </w:p>
        </w:tc>
        <w:tc>
          <w:tcPr>
            <w:tcW w:w="4039" w:type="dxa"/>
            <w:shd w:val="clear" w:color="auto" w:fill="FFFFFF"/>
          </w:tcPr>
          <w:p w:rsidR="00D070D1" w:rsidRPr="00626231" w:rsidRDefault="00D070D1" w:rsidP="003F5A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6584" w:type="dxa"/>
            <w:shd w:val="clear" w:color="auto" w:fill="FFFFFF"/>
          </w:tcPr>
          <w:p w:rsidR="00D070D1" w:rsidRPr="00626231" w:rsidRDefault="00D070D1" w:rsidP="003F5A8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D070D1" w:rsidRPr="00A64407" w:rsidTr="003F5A8A">
        <w:trPr>
          <w:trHeight w:hRule="exact" w:val="1563"/>
        </w:trPr>
        <w:tc>
          <w:tcPr>
            <w:tcW w:w="4825" w:type="dxa"/>
            <w:shd w:val="clear" w:color="auto" w:fill="FFFFFF"/>
          </w:tcPr>
          <w:p w:rsidR="00D070D1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 (осуществляется в процессе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учреждением муниципального задания, путем анализа оперативных данных и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учреждения о выполнении показателей муниципального задания</w:t>
            </w:r>
            <w:proofErr w:type="gramEnd"/>
          </w:p>
        </w:tc>
        <w:tc>
          <w:tcPr>
            <w:tcW w:w="4039" w:type="dxa"/>
            <w:shd w:val="clear" w:color="auto" w:fill="FFFFFF"/>
          </w:tcPr>
          <w:p w:rsidR="00D070D1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6584" w:type="dxa"/>
            <w:shd w:val="clear" w:color="auto" w:fill="FFFFFF"/>
          </w:tcPr>
          <w:p w:rsidR="00D070D1" w:rsidRDefault="00D070D1" w:rsidP="003F5A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</w:tbl>
    <w:p w:rsidR="00D070D1" w:rsidRDefault="00D070D1" w:rsidP="00D070D1">
      <w:pPr>
        <w:rPr>
          <w:bCs/>
          <w:sz w:val="24"/>
          <w:szCs w:val="24"/>
          <w:shd w:val="clear" w:color="auto" w:fill="FFFFFF"/>
        </w:rPr>
      </w:pPr>
    </w:p>
    <w:p w:rsidR="00D070D1" w:rsidRDefault="00D070D1" w:rsidP="00D070D1">
      <w:pPr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Т</w:t>
      </w:r>
      <w:r>
        <w:rPr>
          <w:bCs/>
          <w:sz w:val="24"/>
          <w:szCs w:val="24"/>
          <w:shd w:val="clear" w:color="auto" w:fill="FFFFFF"/>
        </w:rPr>
        <w:t>ребования к отчетности о выполнении муниципального задания</w:t>
      </w:r>
    </w:p>
    <w:p w:rsidR="00D070D1" w:rsidRDefault="00D070D1" w:rsidP="00D070D1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 w:rsidRPr="009E14BC">
        <w:rPr>
          <w:sz w:val="24"/>
          <w:szCs w:val="24"/>
          <w:shd w:val="clear" w:color="auto" w:fill="FFFFFF"/>
        </w:rPr>
        <w:t>14.10.2015г. № 127</w:t>
      </w:r>
      <w:r>
        <w:rPr>
          <w:sz w:val="24"/>
          <w:szCs w:val="24"/>
          <w:shd w:val="clear" w:color="auto" w:fill="FFFFFF"/>
        </w:rPr>
        <w:t xml:space="preserve"> (</w:t>
      </w:r>
      <w:r w:rsidRPr="00D070D1">
        <w:rPr>
          <w:sz w:val="24"/>
          <w:szCs w:val="24"/>
          <w:shd w:val="clear" w:color="auto" w:fill="FFFFFF"/>
        </w:rPr>
        <w:t>последняя редакция Постановление № 116 от 26.12.2020 г.)</w:t>
      </w:r>
      <w:r w:rsidRPr="009E14BC">
        <w:rPr>
          <w:sz w:val="24"/>
          <w:szCs w:val="24"/>
          <w:shd w:val="clear" w:color="auto" w:fill="FFFFFF"/>
        </w:rPr>
        <w:t xml:space="preserve">  «О порядке формирования муниципального задания на оказание муниципальных услуг (выполнение работ) в отношении муниц</w:t>
      </w:r>
      <w:r w:rsidRPr="009E14BC">
        <w:rPr>
          <w:sz w:val="24"/>
          <w:szCs w:val="24"/>
          <w:shd w:val="clear" w:color="auto" w:fill="FFFFFF"/>
        </w:rPr>
        <w:t>и</w:t>
      </w:r>
      <w:r w:rsidRPr="009E14BC">
        <w:rPr>
          <w:sz w:val="24"/>
          <w:szCs w:val="24"/>
          <w:shd w:val="clear" w:color="auto" w:fill="FFFFFF"/>
        </w:rPr>
        <w:t xml:space="preserve">пальных учреждений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070D1" w:rsidRDefault="00D070D1" w:rsidP="00D070D1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</w:t>
      </w:r>
      <w:r w:rsidRPr="00A64407">
        <w:rPr>
          <w:bCs/>
          <w:sz w:val="24"/>
          <w:szCs w:val="24"/>
          <w:shd w:val="clear" w:color="auto" w:fill="FFFFFF"/>
        </w:rPr>
        <w:t>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два раза в год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070D1" w:rsidRDefault="00D070D1" w:rsidP="00D070D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4.2.</w:t>
      </w:r>
      <w:r w:rsidRPr="001B10B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 xml:space="preserve">Сроки представления отчетов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>-</w:t>
      </w:r>
      <w:r w:rsidRPr="00394C6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полугодовой, до 10 числа, месяца, следующего за отчетным периодом, годовой отчет – до 30 января года, следующего за отчетным.</w:t>
      </w:r>
      <w:proofErr w:type="gramEnd"/>
    </w:p>
    <w:p w:rsidR="00D070D1" w:rsidRDefault="00D070D1" w:rsidP="00D070D1">
      <w:pPr>
        <w:rPr>
          <w:bCs/>
          <w:sz w:val="24"/>
          <w:szCs w:val="24"/>
          <w:shd w:val="clear" w:color="auto" w:fill="FFFFFF"/>
        </w:rPr>
      </w:pPr>
      <w:r w:rsidRPr="001B10B2">
        <w:rPr>
          <w:bCs/>
          <w:sz w:val="24"/>
          <w:szCs w:val="24"/>
          <w:shd w:val="clear" w:color="auto" w:fill="FFFFFF"/>
        </w:rPr>
        <w:t xml:space="preserve">4.2.1. </w:t>
      </w:r>
      <w:r w:rsidRPr="00A64407">
        <w:rPr>
          <w:bCs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9E14BC">
        <w:rPr>
          <w:bCs/>
          <w:sz w:val="24"/>
          <w:szCs w:val="24"/>
          <w:shd w:val="clear" w:color="auto" w:fill="FFFFFF"/>
        </w:rPr>
        <w:t>до 10 декабря текущего года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070D1" w:rsidRPr="008B44D3" w:rsidRDefault="00D070D1" w:rsidP="00D070D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</w:t>
      </w:r>
      <w:r w:rsidRPr="00A64407">
        <w:rPr>
          <w:bCs/>
          <w:sz w:val="24"/>
          <w:szCs w:val="24"/>
          <w:shd w:val="clear" w:color="auto" w:fill="FFFFFF"/>
        </w:rPr>
        <w:t xml:space="preserve">Иные требования к отчетности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10</w:t>
      </w:r>
    </w:p>
    <w:p w:rsidR="00D070D1" w:rsidRPr="00A64407" w:rsidRDefault="00D070D1" w:rsidP="00D070D1"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 xml:space="preserve">5. </w:t>
      </w:r>
      <w:r w:rsidRPr="00A64407">
        <w:rPr>
          <w:bCs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отсутствуют.</w:t>
      </w:r>
    </w:p>
    <w:p w:rsidR="00E32A1E" w:rsidRPr="00A64407" w:rsidRDefault="00E32A1E" w:rsidP="00D070D1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sectPr w:rsidR="00E32A1E" w:rsidRPr="00A64407" w:rsidSect="00CB2827">
      <w:headerReference w:type="even" r:id="rId10"/>
      <w:headerReference w:type="default" r:id="rId11"/>
      <w:pgSz w:w="16838" w:h="11905" w:orient="landscape"/>
      <w:pgMar w:top="851" w:right="680" w:bottom="567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53" w:rsidRDefault="00BD0B53">
      <w:r>
        <w:separator/>
      </w:r>
    </w:p>
  </w:endnote>
  <w:endnote w:type="continuationSeparator" w:id="0">
    <w:p w:rsidR="00BD0B53" w:rsidRDefault="00BD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53" w:rsidRDefault="00BD0B53">
      <w:r>
        <w:separator/>
      </w:r>
    </w:p>
  </w:footnote>
  <w:footnote w:type="continuationSeparator" w:id="0">
    <w:p w:rsidR="00BD0B53" w:rsidRDefault="00BD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1166BC">
    <w:pPr>
      <w:rPr>
        <w:sz w:val="2"/>
        <w:szCs w:val="2"/>
      </w:rPr>
    </w:pPr>
    <w:r w:rsidRPr="001166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1166BC">
    <w:pPr>
      <w:rPr>
        <w:sz w:val="2"/>
        <w:szCs w:val="2"/>
      </w:rPr>
    </w:pPr>
    <w:r w:rsidRPr="001166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4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6EF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599E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6BC"/>
    <w:rsid w:val="00116BFA"/>
    <w:rsid w:val="00117C28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520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15E00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3B22"/>
    <w:rsid w:val="0027549B"/>
    <w:rsid w:val="00275DA6"/>
    <w:rsid w:val="00276FF6"/>
    <w:rsid w:val="00277678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45C6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3F7FE0"/>
    <w:rsid w:val="004030F2"/>
    <w:rsid w:val="00405670"/>
    <w:rsid w:val="00406408"/>
    <w:rsid w:val="004069C7"/>
    <w:rsid w:val="00407B71"/>
    <w:rsid w:val="00414795"/>
    <w:rsid w:val="004177B3"/>
    <w:rsid w:val="00424B20"/>
    <w:rsid w:val="00425061"/>
    <w:rsid w:val="00426C91"/>
    <w:rsid w:val="00426CF8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1AB5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76F7"/>
    <w:rsid w:val="006563F7"/>
    <w:rsid w:val="006564DB"/>
    <w:rsid w:val="006601F6"/>
    <w:rsid w:val="00660EE3"/>
    <w:rsid w:val="0066134E"/>
    <w:rsid w:val="006624AA"/>
    <w:rsid w:val="00664019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364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87288"/>
    <w:rsid w:val="00B927D4"/>
    <w:rsid w:val="00B93035"/>
    <w:rsid w:val="00B937E6"/>
    <w:rsid w:val="00B94921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0B53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C4169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0D1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BC"/>
    <w:rsid w:val="00DA744E"/>
    <w:rsid w:val="00DB1801"/>
    <w:rsid w:val="00DB399A"/>
    <w:rsid w:val="00DB3FD0"/>
    <w:rsid w:val="00DB4A72"/>
    <w:rsid w:val="00DB4D6B"/>
    <w:rsid w:val="00DB5AE8"/>
    <w:rsid w:val="00DB76EC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6F0E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97D32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503A"/>
    <w:rsid w:val="00F961CF"/>
    <w:rsid w:val="00FA2F1F"/>
    <w:rsid w:val="00FA3017"/>
    <w:rsid w:val="00FA37A1"/>
    <w:rsid w:val="00FA580A"/>
    <w:rsid w:val="00FA5930"/>
    <w:rsid w:val="00FA5ECE"/>
    <w:rsid w:val="00FA643B"/>
    <w:rsid w:val="00FA6611"/>
    <w:rsid w:val="00FA6906"/>
    <w:rsid w:val="00FA7849"/>
    <w:rsid w:val="00FA7FB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FBB7AC-65D4-41A9-9B81-58E305AE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2</cp:revision>
  <cp:lastPrinted>2019-01-16T05:30:00Z</cp:lastPrinted>
  <dcterms:created xsi:type="dcterms:W3CDTF">2022-01-19T10:22:00Z</dcterms:created>
  <dcterms:modified xsi:type="dcterms:W3CDTF">2022-01-19T10:22:00Z</dcterms:modified>
</cp:coreProperties>
</file>