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B9B" w:rsidRDefault="00832CE9" w:rsidP="00832CE9">
      <w:pPr>
        <w:widowControl w:val="0"/>
        <w:ind w:left="709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FB7B9B" w:rsidRDefault="00FB7B9B" w:rsidP="00FB7B9B">
      <w:pPr>
        <w:keepNext/>
        <w:jc w:val="center"/>
        <w:outlineLvl w:val="3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ОТЧЕТ О ВЫПОЛНЕНИИ</w:t>
      </w:r>
    </w:p>
    <w:p w:rsidR="00FB7B9B" w:rsidRDefault="008D597A" w:rsidP="00FB7B9B">
      <w:pPr>
        <w:keepNext/>
        <w:jc w:val="center"/>
        <w:outlineLvl w:val="3"/>
        <w:rPr>
          <w:sz w:val="24"/>
          <w:szCs w:val="24"/>
        </w:rPr>
      </w:pPr>
      <w:r w:rsidRPr="008D597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93.75pt;margin-top:3.4pt;width:51.25pt;height:6.2pt;z-index:251655168;visibility:visible">
            <v:textbox>
              <w:txbxContent>
                <w:p w:rsidR="00FB7B9B" w:rsidRDefault="00FB7B9B" w:rsidP="00FB7B9B">
                  <w:r>
                    <w:t>1</w:t>
                  </w:r>
                </w:p>
              </w:txbxContent>
            </v:textbox>
          </v:shape>
        </w:pict>
      </w:r>
      <w:r w:rsidR="00FB7B9B">
        <w:rPr>
          <w:sz w:val="24"/>
          <w:szCs w:val="24"/>
          <w:shd w:val="clear" w:color="auto" w:fill="FFFFFF"/>
        </w:rPr>
        <w:t xml:space="preserve">МУНИЦИПАЛЬНОГО ЗАДАНИЯ № </w:t>
      </w:r>
      <w:r w:rsidR="00FB7B9B">
        <w:rPr>
          <w:b/>
          <w:sz w:val="24"/>
          <w:szCs w:val="24"/>
          <w:shd w:val="clear" w:color="auto" w:fill="FFFFFF"/>
        </w:rPr>
        <w:t xml:space="preserve">2 </w:t>
      </w:r>
    </w:p>
    <w:p w:rsidR="00FB7B9B" w:rsidRDefault="008D597A" w:rsidP="00FB7B9B">
      <w:pPr>
        <w:keepNext/>
        <w:jc w:val="center"/>
        <w:outlineLvl w:val="3"/>
        <w:rPr>
          <w:sz w:val="24"/>
          <w:szCs w:val="24"/>
          <w:shd w:val="clear" w:color="auto" w:fill="FFFFFF"/>
        </w:rPr>
      </w:pPr>
      <w:r w:rsidRPr="008D597A">
        <w:pict>
          <v:shape id="_x0000_s1031" type="#_x0000_t202" style="position:absolute;left:0;text-align:left;margin-left:608.1pt;margin-top:8.95pt;width:123.75pt;height:170pt;z-index:251656192;visibility:visible" stroked="f">
            <v:textbox>
              <w:txbxContent>
                <w:tbl>
                  <w:tblPr>
                    <w:tblW w:w="2325" w:type="dxa"/>
                    <w:tblInd w:w="-10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1272"/>
                    <w:gridCol w:w="1053"/>
                  </w:tblGrid>
                  <w:tr w:rsidR="00FB7B9B">
                    <w:trPr>
                      <w:trHeight w:val="128"/>
                    </w:trPr>
                    <w:tc>
                      <w:tcPr>
                        <w:tcW w:w="127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FB7B9B" w:rsidRDefault="00FB7B9B">
                        <w:pPr>
                          <w:spacing w:line="276" w:lineRule="auto"/>
                        </w:pPr>
                      </w:p>
                    </w:tc>
                    <w:tc>
                      <w:tcPr>
                        <w:tcW w:w="105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12" w:space="0" w:color="auto"/>
                          <w:right w:val="single" w:sz="4" w:space="0" w:color="auto"/>
                        </w:tcBorders>
                        <w:hideMark/>
                      </w:tcPr>
                      <w:p w:rsidR="00FB7B9B" w:rsidRDefault="00FB7B9B">
                        <w:pPr>
                          <w:spacing w:line="276" w:lineRule="auto"/>
                        </w:pPr>
                        <w:r>
                          <w:t>Коды</w:t>
                        </w:r>
                      </w:p>
                    </w:tc>
                  </w:tr>
                  <w:tr w:rsidR="00FB7B9B">
                    <w:trPr>
                      <w:trHeight w:val="113"/>
                    </w:trPr>
                    <w:tc>
                      <w:tcPr>
                        <w:tcW w:w="127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  <w:hideMark/>
                      </w:tcPr>
                      <w:p w:rsidR="00FB7B9B" w:rsidRDefault="00FB7B9B">
                        <w:pPr>
                          <w:spacing w:line="276" w:lineRule="auto"/>
                          <w:ind w:left="-142"/>
                          <w:jc w:val="right"/>
                        </w:pPr>
                        <w:r>
                          <w:t>Форма по ОКУД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  <w:hideMark/>
                      </w:tcPr>
                      <w:p w:rsidR="00FB7B9B" w:rsidRDefault="00FB7B9B">
                        <w:pPr>
                          <w:spacing w:line="276" w:lineRule="auto"/>
                          <w:jc w:val="center"/>
                        </w:pPr>
                        <w:r>
                          <w:t>0506501</w:t>
                        </w:r>
                      </w:p>
                    </w:tc>
                  </w:tr>
                  <w:tr w:rsidR="00FB7B9B">
                    <w:trPr>
                      <w:trHeight w:val="170"/>
                    </w:trPr>
                    <w:tc>
                      <w:tcPr>
                        <w:tcW w:w="127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  <w:hideMark/>
                      </w:tcPr>
                      <w:p w:rsidR="00FB7B9B" w:rsidRDefault="00FB7B9B">
                        <w:pPr>
                          <w:spacing w:line="276" w:lineRule="auto"/>
                          <w:jc w:val="right"/>
                        </w:pPr>
                        <w:r>
                          <w:t>Дата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  <w:hideMark/>
                      </w:tcPr>
                      <w:p w:rsidR="00FB7B9B" w:rsidRDefault="000D71A3">
                        <w:pPr>
                          <w:spacing w:line="276" w:lineRule="auto"/>
                          <w:jc w:val="center"/>
                        </w:pPr>
                        <w:r>
                          <w:t>10.01</w:t>
                        </w:r>
                        <w:r w:rsidR="00FB7B9B">
                          <w:t>.22</w:t>
                        </w:r>
                      </w:p>
                    </w:tc>
                  </w:tr>
                  <w:tr w:rsidR="00FB7B9B">
                    <w:trPr>
                      <w:trHeight w:val="406"/>
                    </w:trPr>
                    <w:tc>
                      <w:tcPr>
                        <w:tcW w:w="127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  <w:hideMark/>
                      </w:tcPr>
                      <w:p w:rsidR="00FB7B9B" w:rsidRDefault="00FB7B9B">
                        <w:pPr>
                          <w:spacing w:line="276" w:lineRule="auto"/>
                          <w:jc w:val="right"/>
                        </w:pPr>
                        <w:r>
                          <w:t>Код</w:t>
                        </w:r>
                        <w:r>
                          <w:rPr>
                            <w:color w:val="FF0000"/>
                          </w:rPr>
                          <w:t xml:space="preserve"> </w:t>
                        </w:r>
                        <w:r>
                          <w:t>по Сводному реестру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FB7B9B" w:rsidRDefault="00FB7B9B">
                        <w:pPr>
                          <w:spacing w:line="276" w:lineRule="auto"/>
                          <w:jc w:val="center"/>
                        </w:pPr>
                      </w:p>
                    </w:tc>
                  </w:tr>
                  <w:tr w:rsidR="00FB7B9B">
                    <w:trPr>
                      <w:trHeight w:val="170"/>
                    </w:trPr>
                    <w:tc>
                      <w:tcPr>
                        <w:tcW w:w="127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  <w:hideMark/>
                      </w:tcPr>
                      <w:p w:rsidR="00FB7B9B" w:rsidRDefault="00FB7B9B">
                        <w:pPr>
                          <w:spacing w:line="276" w:lineRule="auto"/>
                          <w:jc w:val="right"/>
                        </w:pPr>
                        <w:r>
                          <w:t>По ОКВЭД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  <w:hideMark/>
                      </w:tcPr>
                      <w:p w:rsidR="00FB7B9B" w:rsidRDefault="00FB7B9B">
                        <w:pPr>
                          <w:spacing w:line="276" w:lineRule="auto"/>
                          <w:jc w:val="center"/>
                        </w:pPr>
                        <w:r>
                          <w:t xml:space="preserve">90.04.3 </w:t>
                        </w:r>
                      </w:p>
                    </w:tc>
                  </w:tr>
                  <w:tr w:rsidR="00FB7B9B">
                    <w:trPr>
                      <w:trHeight w:val="170"/>
                    </w:trPr>
                    <w:tc>
                      <w:tcPr>
                        <w:tcW w:w="127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  <w:hideMark/>
                      </w:tcPr>
                      <w:p w:rsidR="00FB7B9B" w:rsidRDefault="00FB7B9B">
                        <w:pPr>
                          <w:spacing w:line="276" w:lineRule="auto"/>
                          <w:jc w:val="right"/>
                        </w:pPr>
                        <w:r>
                          <w:t>По ОКВЭД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  <w:hideMark/>
                      </w:tcPr>
                      <w:p w:rsidR="00FB7B9B" w:rsidRDefault="00FB7B9B">
                        <w:pPr>
                          <w:spacing w:line="276" w:lineRule="auto"/>
                          <w:jc w:val="center"/>
                        </w:pPr>
                        <w:r>
                          <w:t>90.04.3</w:t>
                        </w:r>
                      </w:p>
                    </w:tc>
                  </w:tr>
                  <w:tr w:rsidR="00FB7B9B">
                    <w:trPr>
                      <w:trHeight w:val="170"/>
                    </w:trPr>
                    <w:tc>
                      <w:tcPr>
                        <w:tcW w:w="127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  <w:hideMark/>
                      </w:tcPr>
                      <w:p w:rsidR="00FB7B9B" w:rsidRDefault="00FB7B9B">
                        <w:pPr>
                          <w:spacing w:line="276" w:lineRule="auto"/>
                          <w:jc w:val="right"/>
                        </w:pPr>
                        <w:r>
                          <w:t>По ОКВЭД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  <w:hideMark/>
                      </w:tcPr>
                      <w:p w:rsidR="00FB7B9B" w:rsidRDefault="00FB7B9B">
                        <w:pPr>
                          <w:spacing w:line="276" w:lineRule="auto"/>
                          <w:jc w:val="center"/>
                        </w:pPr>
                        <w:r>
                          <w:t>90.04.3</w:t>
                        </w:r>
                      </w:p>
                    </w:tc>
                  </w:tr>
                  <w:tr w:rsidR="00FB7B9B">
                    <w:trPr>
                      <w:trHeight w:val="227"/>
                    </w:trPr>
                    <w:tc>
                      <w:tcPr>
                        <w:tcW w:w="127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FB7B9B" w:rsidRDefault="00FB7B9B">
                        <w:pPr>
                          <w:spacing w:line="276" w:lineRule="auto"/>
                          <w:jc w:val="right"/>
                        </w:pPr>
                      </w:p>
                    </w:tc>
                    <w:tc>
                      <w:tcPr>
                        <w:tcW w:w="105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FB7B9B" w:rsidRDefault="00FB7B9B">
                        <w:pPr>
                          <w:spacing w:line="276" w:lineRule="auto"/>
                          <w:jc w:val="center"/>
                        </w:pPr>
                      </w:p>
                    </w:tc>
                  </w:tr>
                  <w:tr w:rsidR="00FB7B9B">
                    <w:trPr>
                      <w:trHeight w:val="269"/>
                    </w:trPr>
                    <w:tc>
                      <w:tcPr>
                        <w:tcW w:w="127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FB7B9B" w:rsidRDefault="00FB7B9B">
                        <w:pPr>
                          <w:spacing w:line="276" w:lineRule="auto"/>
                          <w:jc w:val="right"/>
                        </w:pPr>
                      </w:p>
                    </w:tc>
                    <w:tc>
                      <w:tcPr>
                        <w:tcW w:w="105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FB7B9B" w:rsidRDefault="00FB7B9B">
                        <w:pPr>
                          <w:spacing w:line="276" w:lineRule="auto"/>
                          <w:jc w:val="center"/>
                        </w:pPr>
                      </w:p>
                    </w:tc>
                  </w:tr>
                </w:tbl>
                <w:p w:rsidR="00FB7B9B" w:rsidRDefault="00FB7B9B" w:rsidP="00FB7B9B"/>
              </w:txbxContent>
            </v:textbox>
          </v:shape>
        </w:pict>
      </w:r>
    </w:p>
    <w:p w:rsidR="00FB7B9B" w:rsidRDefault="006A5D8B" w:rsidP="00FB7B9B">
      <w:pPr>
        <w:widowControl w:val="0"/>
        <w:tabs>
          <w:tab w:val="right" w:pos="2698"/>
        </w:tabs>
        <w:jc w:val="center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з</w:t>
      </w:r>
      <w:r w:rsidR="00FB7B9B">
        <w:rPr>
          <w:sz w:val="24"/>
          <w:szCs w:val="24"/>
          <w:shd w:val="clear" w:color="auto" w:fill="FFFFFF"/>
        </w:rPr>
        <w:t>а 2021 год и плановый период 2022 и 2023 годов</w:t>
      </w:r>
    </w:p>
    <w:p w:rsidR="00FB7B9B" w:rsidRDefault="00FB7B9B" w:rsidP="00FB7B9B">
      <w:pPr>
        <w:widowControl w:val="0"/>
        <w:tabs>
          <w:tab w:val="right" w:pos="2698"/>
        </w:tabs>
        <w:jc w:val="center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от « 10 » января 2022 г.</w:t>
      </w:r>
    </w:p>
    <w:p w:rsidR="00FB7B9B" w:rsidRDefault="00FB7B9B" w:rsidP="00FB7B9B">
      <w:pPr>
        <w:widowControl w:val="0"/>
        <w:tabs>
          <w:tab w:val="right" w:pos="2698"/>
        </w:tabs>
        <w:jc w:val="center"/>
        <w:rPr>
          <w:sz w:val="24"/>
          <w:szCs w:val="24"/>
          <w:shd w:val="clear" w:color="auto" w:fill="FFFFFF"/>
        </w:rPr>
      </w:pPr>
    </w:p>
    <w:p w:rsidR="00FB7B9B" w:rsidRDefault="00FB7B9B" w:rsidP="00FB7B9B">
      <w:pPr>
        <w:rPr>
          <w:sz w:val="24"/>
          <w:szCs w:val="24"/>
        </w:rPr>
        <w:sectPr w:rsidR="00FB7B9B">
          <w:pgSz w:w="16838" w:h="11905" w:orient="landscape"/>
          <w:pgMar w:top="567" w:right="567" w:bottom="567" w:left="567" w:header="709" w:footer="709" w:gutter="0"/>
          <w:cols w:space="720"/>
        </w:sectPr>
      </w:pPr>
    </w:p>
    <w:p w:rsidR="00FB7B9B" w:rsidRDefault="00FB7B9B" w:rsidP="00FB7B9B">
      <w:pPr>
        <w:widowControl w:val="0"/>
        <w:spacing w:before="13" w:after="13" w:line="240" w:lineRule="exact"/>
        <w:rPr>
          <w:sz w:val="24"/>
          <w:szCs w:val="24"/>
        </w:rPr>
      </w:pPr>
    </w:p>
    <w:p w:rsidR="00FB7B9B" w:rsidRDefault="00FB7B9B" w:rsidP="00FB7B9B">
      <w:pPr>
        <w:keepNext/>
        <w:outlineLvl w:val="3"/>
        <w:rPr>
          <w:sz w:val="24"/>
          <w:szCs w:val="24"/>
          <w:shd w:val="clear" w:color="auto" w:fill="FFFFFF"/>
        </w:rPr>
      </w:pPr>
    </w:p>
    <w:p w:rsidR="00FB7B9B" w:rsidRDefault="00FB7B9B" w:rsidP="00FB7B9B">
      <w:pPr>
        <w:keepNext/>
        <w:outlineLvl w:val="3"/>
        <w:rPr>
          <w:sz w:val="24"/>
          <w:szCs w:val="24"/>
          <w:shd w:val="clear" w:color="auto" w:fill="FFFFFF"/>
        </w:rPr>
      </w:pPr>
    </w:p>
    <w:p w:rsidR="00FB7B9B" w:rsidRDefault="00FB7B9B" w:rsidP="00FB7B9B">
      <w:pPr>
        <w:keepNext/>
        <w:outlineLvl w:val="3"/>
        <w:rPr>
          <w:sz w:val="24"/>
          <w:szCs w:val="24"/>
          <w:shd w:val="clear" w:color="auto" w:fill="FFFFFF"/>
        </w:rPr>
      </w:pPr>
    </w:p>
    <w:p w:rsidR="00FB7B9B" w:rsidRDefault="00FB7B9B" w:rsidP="00FB7B9B">
      <w:pPr>
        <w:keepNext/>
        <w:outlineLvl w:val="3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Наименование  муниципального учреждения </w:t>
      </w:r>
    </w:p>
    <w:p w:rsidR="00FB7B9B" w:rsidRDefault="00FB7B9B" w:rsidP="00FB7B9B">
      <w:pPr>
        <w:widowControl w:val="0"/>
        <w:spacing w:line="228" w:lineRule="auto"/>
        <w:outlineLvl w:val="3"/>
        <w:rPr>
          <w:b/>
          <w:bCs/>
          <w:sz w:val="24"/>
          <w:szCs w:val="24"/>
          <w:shd w:val="clear" w:color="auto" w:fill="FFFFFF"/>
        </w:rPr>
      </w:pPr>
      <w:r>
        <w:rPr>
          <w:kern w:val="2"/>
          <w:sz w:val="24"/>
          <w:szCs w:val="24"/>
          <w:shd w:val="clear" w:color="auto" w:fill="FFFFFF"/>
        </w:rPr>
        <w:t>Авиловского сельского поселения</w:t>
      </w:r>
      <w:r>
        <w:rPr>
          <w:sz w:val="24"/>
          <w:szCs w:val="24"/>
          <w:shd w:val="clear" w:color="auto" w:fill="FFFFFF"/>
        </w:rPr>
        <w:t xml:space="preserve"> (обособленного подразделения) </w:t>
      </w:r>
      <w:r>
        <w:rPr>
          <w:b/>
          <w:bCs/>
          <w:sz w:val="24"/>
          <w:szCs w:val="24"/>
          <w:shd w:val="clear" w:color="auto" w:fill="FFFFFF"/>
        </w:rPr>
        <w:t xml:space="preserve">Муниципальное бюджетное учреждение  </w:t>
      </w:r>
    </w:p>
    <w:p w:rsidR="00FB7B9B" w:rsidRDefault="00FB7B9B" w:rsidP="00FB7B9B">
      <w:pPr>
        <w:widowControl w:val="0"/>
        <w:spacing w:line="228" w:lineRule="auto"/>
        <w:outlineLvl w:val="3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Нижнежуравский сельский дом культуры</w:t>
      </w:r>
    </w:p>
    <w:p w:rsidR="00FB7B9B" w:rsidRDefault="00FB7B9B" w:rsidP="00FB7B9B">
      <w:pPr>
        <w:keepNext/>
        <w:outlineLvl w:val="3"/>
        <w:rPr>
          <w:sz w:val="24"/>
          <w:szCs w:val="24"/>
          <w:shd w:val="clear" w:color="auto" w:fill="FFFFFF"/>
        </w:rPr>
      </w:pPr>
    </w:p>
    <w:p w:rsidR="00FB7B9B" w:rsidRDefault="00FB7B9B" w:rsidP="00FB7B9B">
      <w:pPr>
        <w:keepNext/>
        <w:outlineLvl w:val="3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Виды деятельности муниципального учреждения </w:t>
      </w:r>
    </w:p>
    <w:p w:rsidR="00FB7B9B" w:rsidRDefault="00FB7B9B" w:rsidP="00FB7B9B">
      <w:pPr>
        <w:widowControl w:val="0"/>
        <w:spacing w:line="228" w:lineRule="auto"/>
        <w:outlineLvl w:val="3"/>
        <w:rPr>
          <w:b/>
          <w:bCs/>
          <w:sz w:val="24"/>
          <w:szCs w:val="24"/>
          <w:shd w:val="clear" w:color="auto" w:fill="FFFFFF"/>
        </w:rPr>
      </w:pPr>
      <w:r>
        <w:rPr>
          <w:kern w:val="2"/>
          <w:sz w:val="24"/>
          <w:szCs w:val="24"/>
          <w:shd w:val="clear" w:color="auto" w:fill="FFFFFF"/>
        </w:rPr>
        <w:t xml:space="preserve">Авиловского сельского поселения </w:t>
      </w:r>
      <w:r>
        <w:rPr>
          <w:sz w:val="24"/>
          <w:szCs w:val="24"/>
          <w:shd w:val="clear" w:color="auto" w:fill="FFFFFF"/>
        </w:rPr>
        <w:t xml:space="preserve">(обособленного подразделения) </w:t>
      </w:r>
      <w:r>
        <w:rPr>
          <w:b/>
          <w:bCs/>
          <w:sz w:val="24"/>
          <w:szCs w:val="24"/>
          <w:shd w:val="clear" w:color="auto" w:fill="FFFFFF"/>
        </w:rPr>
        <w:t xml:space="preserve">Деятельность учреждений клубного типа: клубов, </w:t>
      </w:r>
    </w:p>
    <w:p w:rsidR="00FB7B9B" w:rsidRDefault="00FB7B9B" w:rsidP="00FB7B9B">
      <w:pPr>
        <w:widowControl w:val="0"/>
        <w:spacing w:line="228" w:lineRule="auto"/>
        <w:outlineLvl w:val="3"/>
        <w:rPr>
          <w:sz w:val="24"/>
          <w:szCs w:val="24"/>
        </w:rPr>
      </w:pPr>
      <w:r>
        <w:rPr>
          <w:b/>
          <w:bCs/>
          <w:sz w:val="24"/>
          <w:szCs w:val="24"/>
          <w:shd w:val="clear" w:color="auto" w:fill="FFFFFF"/>
        </w:rPr>
        <w:t xml:space="preserve">                                                                                                  дворцов и домов культуры, домов народного творчества</w:t>
      </w:r>
    </w:p>
    <w:p w:rsidR="00FB7B9B" w:rsidRDefault="00FB7B9B" w:rsidP="00FB7B9B">
      <w:pPr>
        <w:widowContro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Периодичность </w:t>
      </w:r>
      <w:proofErr w:type="gramStart"/>
      <w:r>
        <w:rPr>
          <w:b/>
          <w:sz w:val="24"/>
          <w:szCs w:val="24"/>
        </w:rPr>
        <w:t>годовой</w:t>
      </w:r>
      <w:proofErr w:type="gramEnd"/>
      <w:r>
        <w:rPr>
          <w:sz w:val="24"/>
          <w:szCs w:val="24"/>
        </w:rPr>
        <w:t xml:space="preserve"> </w:t>
      </w:r>
    </w:p>
    <w:p w:rsidR="00FB7B9B" w:rsidRDefault="00FB7B9B" w:rsidP="00FB7B9B">
      <w:pPr>
        <w:keepNext/>
        <w:jc w:val="center"/>
        <w:outlineLvl w:val="3"/>
        <w:rPr>
          <w:sz w:val="24"/>
          <w:szCs w:val="24"/>
          <w:shd w:val="clear" w:color="auto" w:fill="FFFFFF"/>
        </w:rPr>
      </w:pPr>
      <w:proofErr w:type="gramStart"/>
      <w:r>
        <w:rPr>
          <w:sz w:val="24"/>
          <w:szCs w:val="24"/>
          <w:shd w:val="clear" w:color="auto" w:fill="FFFFFF"/>
        </w:rPr>
        <w:t xml:space="preserve">(указывается в соответствии с периодичностью предоставления отчета о выполнении </w:t>
      </w:r>
      <w:proofErr w:type="gramEnd"/>
    </w:p>
    <w:p w:rsidR="00FB7B9B" w:rsidRDefault="00FB7B9B" w:rsidP="00FB7B9B">
      <w:pPr>
        <w:keepNext/>
        <w:jc w:val="center"/>
        <w:outlineLvl w:val="3"/>
        <w:rPr>
          <w:sz w:val="24"/>
          <w:szCs w:val="24"/>
          <w:shd w:val="clear" w:color="auto" w:fill="FFFFFF"/>
        </w:rPr>
      </w:pPr>
      <w:proofErr w:type="gramStart"/>
      <w:r>
        <w:rPr>
          <w:sz w:val="24"/>
          <w:szCs w:val="24"/>
          <w:shd w:val="clear" w:color="auto" w:fill="FFFFFF"/>
        </w:rPr>
        <w:t>муниципального задания, установленной  в муниципальном задании)</w:t>
      </w:r>
      <w:proofErr w:type="gramEnd"/>
    </w:p>
    <w:p w:rsidR="00FB7B9B" w:rsidRDefault="00FB7B9B" w:rsidP="00FB7B9B">
      <w:pPr>
        <w:widowControl w:val="0"/>
        <w:rPr>
          <w:sz w:val="24"/>
          <w:szCs w:val="24"/>
        </w:rPr>
      </w:pPr>
    </w:p>
    <w:p w:rsidR="00FB7B9B" w:rsidRDefault="00FB7B9B" w:rsidP="00FB7B9B">
      <w:pPr>
        <w:rPr>
          <w:b/>
          <w:bCs/>
          <w:sz w:val="24"/>
          <w:szCs w:val="24"/>
        </w:rPr>
        <w:sectPr w:rsidR="00FB7B9B">
          <w:type w:val="continuous"/>
          <w:pgSz w:w="16838" w:h="11905" w:orient="landscape"/>
          <w:pgMar w:top="567" w:right="567" w:bottom="567" w:left="567" w:header="709" w:footer="709" w:gutter="0"/>
          <w:cols w:space="720"/>
        </w:sectPr>
      </w:pPr>
    </w:p>
    <w:p w:rsidR="00FB7B9B" w:rsidRDefault="00FB7B9B" w:rsidP="00FB7B9B">
      <w:pPr>
        <w:keepNext/>
        <w:jc w:val="center"/>
        <w:outlineLvl w:val="3"/>
        <w:rPr>
          <w:sz w:val="24"/>
          <w:szCs w:val="24"/>
          <w:shd w:val="clear" w:color="auto" w:fill="FFFFFF"/>
        </w:rPr>
      </w:pPr>
    </w:p>
    <w:p w:rsidR="00FB7B9B" w:rsidRDefault="00FB7B9B" w:rsidP="00FB7B9B">
      <w:pPr>
        <w:keepNext/>
        <w:jc w:val="center"/>
        <w:outlineLvl w:val="3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ЧАСТЬ 1. Сведения об оказываемых муниципальных услугах </w:t>
      </w:r>
      <w:r>
        <w:rPr>
          <w:sz w:val="24"/>
          <w:szCs w:val="24"/>
          <w:shd w:val="clear" w:color="auto" w:fill="FFFFFF"/>
          <w:vertAlign w:val="superscript"/>
        </w:rPr>
        <w:t>2</w:t>
      </w:r>
    </w:p>
    <w:p w:rsidR="00FB7B9B" w:rsidRDefault="00FB7B9B" w:rsidP="00FB7B9B">
      <w:pPr>
        <w:keepNext/>
        <w:jc w:val="center"/>
        <w:outlineLvl w:val="3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РАЗДЕЛ _____</w:t>
      </w:r>
    </w:p>
    <w:p w:rsidR="00FB7B9B" w:rsidRDefault="008D597A" w:rsidP="00FB7B9B">
      <w:pPr>
        <w:widowControl w:val="0"/>
        <w:rPr>
          <w:sz w:val="24"/>
          <w:szCs w:val="24"/>
        </w:rPr>
      </w:pPr>
      <w:r w:rsidRPr="008D597A">
        <w:pict>
          <v:shape id="_x0000_s1032" type="#_x0000_t202" style="position:absolute;margin-left:611.45pt;margin-top:11.85pt;width:164.75pt;height:83.05pt;z-index:251657216;visibility:visible" stroked="f">
            <v:textbox style="mso-next-textbox:#_x0000_s1032">
              <w:txbxContent>
                <w:tbl>
                  <w:tblPr>
                    <w:tblW w:w="3375" w:type="dxa"/>
                    <w:tblInd w:w="-10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2250"/>
                    <w:gridCol w:w="1125"/>
                  </w:tblGrid>
                  <w:tr w:rsidR="00FB7B9B">
                    <w:trPr>
                      <w:trHeight w:val="1364"/>
                    </w:trPr>
                    <w:tc>
                      <w:tcPr>
                        <w:tcW w:w="2253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FB7B9B" w:rsidRPr="009727EE" w:rsidRDefault="00FB7B9B">
                        <w:pPr>
                          <w:pStyle w:val="4"/>
                          <w:spacing w:before="0" w:after="0" w:line="276" w:lineRule="auto"/>
                          <w:ind w:right="34"/>
                          <w:jc w:val="right"/>
                          <w:rPr>
                            <w:rStyle w:val="CharStyle9Exact"/>
                            <w:sz w:val="18"/>
                            <w:szCs w:val="18"/>
                          </w:rPr>
                        </w:pPr>
                        <w:r w:rsidRPr="009727EE">
                          <w:rPr>
                            <w:rStyle w:val="CharStyle9Exact"/>
                            <w:sz w:val="18"/>
                            <w:szCs w:val="18"/>
                          </w:rPr>
                          <w:t xml:space="preserve">Код  </w:t>
                        </w:r>
                        <w:proofErr w:type="gramStart"/>
                        <w:r w:rsidRPr="009727EE">
                          <w:rPr>
                            <w:rStyle w:val="CharStyle9Exact"/>
                            <w:sz w:val="18"/>
                            <w:szCs w:val="18"/>
                          </w:rPr>
                          <w:t>по</w:t>
                        </w:r>
                        <w:proofErr w:type="gramEnd"/>
                        <w:r w:rsidRPr="009727EE">
                          <w:rPr>
                            <w:rStyle w:val="CharStyle9Exact"/>
                            <w:sz w:val="18"/>
                            <w:szCs w:val="18"/>
                          </w:rPr>
                          <w:t xml:space="preserve">      </w:t>
                        </w:r>
                      </w:p>
                      <w:p w:rsidR="00FB7B9B" w:rsidRPr="009727EE" w:rsidRDefault="00FB7B9B">
                        <w:pPr>
                          <w:pStyle w:val="4"/>
                          <w:spacing w:before="0" w:after="0" w:line="276" w:lineRule="auto"/>
                          <w:jc w:val="right"/>
                          <w:rPr>
                            <w:rStyle w:val="CharStyle9Exact"/>
                            <w:sz w:val="24"/>
                            <w:szCs w:val="24"/>
                          </w:rPr>
                        </w:pPr>
                        <w:r w:rsidRPr="009727EE">
                          <w:rPr>
                            <w:b w:val="0"/>
                            <w:bCs w:val="0"/>
                            <w:sz w:val="18"/>
                            <w:szCs w:val="18"/>
                            <w:shd w:val="clear" w:color="auto" w:fill="FFFFFF"/>
                          </w:rPr>
                          <w:t>общероссийскому  базовому  перечню или региональному перечню</w:t>
                        </w:r>
                      </w:p>
                      <w:p w:rsidR="00FB7B9B" w:rsidRDefault="00FB7B9B">
                        <w:pPr>
                          <w:pStyle w:val="Style7"/>
                          <w:shd w:val="clear" w:color="auto" w:fill="auto"/>
                          <w:spacing w:before="0" w:after="0" w:line="240" w:lineRule="auto"/>
                          <w:jc w:val="right"/>
                        </w:pPr>
                      </w:p>
                    </w:tc>
                    <w:tc>
                      <w:tcPr>
                        <w:tcW w:w="1127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FB7B9B" w:rsidRDefault="00FB7B9B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  <w:p w:rsidR="00FB7B9B" w:rsidRDefault="00FB7B9B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  <w:p w:rsidR="00FB7B9B" w:rsidRDefault="00FB7B9B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  <w:r>
                          <w:rPr>
                            <w:b w:val="0"/>
                            <w:sz w:val="24"/>
                            <w:szCs w:val="24"/>
                          </w:rPr>
                          <w:t>00.105.1</w:t>
                        </w:r>
                      </w:p>
                    </w:tc>
                  </w:tr>
                </w:tbl>
                <w:p w:rsidR="00FB7B9B" w:rsidRDefault="00FB7B9B" w:rsidP="00FB7B9B"/>
              </w:txbxContent>
            </v:textbox>
          </v:shape>
        </w:pict>
      </w:r>
    </w:p>
    <w:p w:rsidR="00FB7B9B" w:rsidRDefault="00FB7B9B" w:rsidP="00FB7B9B">
      <w:pPr>
        <w:keepNext/>
        <w:spacing w:before="240" w:after="60"/>
        <w:outlineLvl w:val="3"/>
        <w:rPr>
          <w:sz w:val="24"/>
          <w:szCs w:val="24"/>
          <w:shd w:val="clear" w:color="auto" w:fill="FFFFFF"/>
        </w:rPr>
      </w:pPr>
    </w:p>
    <w:p w:rsidR="00FB7B9B" w:rsidRDefault="00FB7B9B" w:rsidP="00FB7B9B">
      <w:pPr>
        <w:keepNext/>
        <w:spacing w:before="240" w:after="60"/>
        <w:outlineLvl w:val="3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1. Наименование муниципальной услуги  </w:t>
      </w:r>
      <w:r>
        <w:rPr>
          <w:b/>
          <w:sz w:val="24"/>
          <w:szCs w:val="24"/>
          <w:shd w:val="clear" w:color="auto" w:fill="FFFFFF"/>
        </w:rPr>
        <w:t>Организация и проведение культурно-массовых мероприятий</w:t>
      </w:r>
    </w:p>
    <w:p w:rsidR="00FB7B9B" w:rsidRDefault="00FB7B9B" w:rsidP="00FB7B9B">
      <w:pPr>
        <w:keepNext/>
        <w:outlineLvl w:val="3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</w:t>
      </w:r>
      <w:r>
        <w:rPr>
          <w:sz w:val="24"/>
          <w:szCs w:val="24"/>
        </w:rPr>
        <w:t> </w:t>
      </w:r>
      <w:r>
        <w:rPr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>
        <w:rPr>
          <w:b/>
          <w:bCs/>
          <w:sz w:val="24"/>
          <w:szCs w:val="24"/>
          <w:shd w:val="clear" w:color="auto" w:fill="FFFFFF"/>
        </w:rPr>
        <w:t xml:space="preserve">Юридические лица; физические лица; органы государственной                                                                  власти; </w:t>
      </w:r>
      <w:r>
        <w:rPr>
          <w:b/>
          <w:sz w:val="24"/>
          <w:szCs w:val="24"/>
          <w:shd w:val="clear" w:color="auto" w:fill="FFFFFF"/>
        </w:rPr>
        <w:t>органы местного самоуправления; государственные учреждения; муниципальные учреждения</w:t>
      </w:r>
    </w:p>
    <w:p w:rsidR="00FB7B9B" w:rsidRDefault="00FB7B9B" w:rsidP="00FB7B9B">
      <w:pPr>
        <w:keepNext/>
        <w:outlineLvl w:val="3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3. Сведения о фактическом достижении показателей, характеризующих объем и (или) качество </w:t>
      </w:r>
      <w:proofErr w:type="gramStart"/>
      <w:r>
        <w:rPr>
          <w:sz w:val="24"/>
          <w:szCs w:val="24"/>
          <w:shd w:val="clear" w:color="auto" w:fill="FFFFFF"/>
        </w:rPr>
        <w:t>муниципальной</w:t>
      </w:r>
      <w:proofErr w:type="gramEnd"/>
      <w:r>
        <w:rPr>
          <w:sz w:val="24"/>
          <w:szCs w:val="24"/>
          <w:shd w:val="clear" w:color="auto" w:fill="FFFFFF"/>
        </w:rPr>
        <w:t xml:space="preserve"> </w:t>
      </w:r>
    </w:p>
    <w:p w:rsidR="00FB7B9B" w:rsidRDefault="00FB7B9B" w:rsidP="00FB7B9B">
      <w:pPr>
        <w:keepNext/>
        <w:outlineLvl w:val="3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услуги</w:t>
      </w:r>
    </w:p>
    <w:p w:rsidR="00FB7B9B" w:rsidRDefault="00FB7B9B" w:rsidP="00FB7B9B">
      <w:pPr>
        <w:keepNext/>
        <w:outlineLvl w:val="3"/>
        <w:rPr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3.1. Сведения о фактическом достижении  показателей, характеризующих качество муниципальной услуги</w:t>
      </w:r>
      <w:r>
        <w:rPr>
          <w:shd w:val="clear" w:color="auto" w:fill="FFFFFF"/>
        </w:rPr>
        <w:t xml:space="preserve"> </w:t>
      </w:r>
    </w:p>
    <w:p w:rsidR="00FB7B9B" w:rsidRDefault="00FB7B9B" w:rsidP="00FB7B9B">
      <w:pPr>
        <w:widowControl w:val="0"/>
        <w:rPr>
          <w:sz w:val="24"/>
          <w:szCs w:val="24"/>
        </w:rPr>
      </w:pPr>
    </w:p>
    <w:p w:rsidR="00FB7B9B" w:rsidRDefault="00FB7B9B" w:rsidP="00FB7B9B">
      <w:pPr>
        <w:widowControl w:val="0"/>
        <w:rPr>
          <w:sz w:val="24"/>
          <w:szCs w:val="24"/>
        </w:rPr>
      </w:pPr>
    </w:p>
    <w:tbl>
      <w:tblPr>
        <w:tblW w:w="5117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08"/>
        <w:gridCol w:w="1132"/>
        <w:gridCol w:w="910"/>
        <w:gridCol w:w="910"/>
        <w:gridCol w:w="1171"/>
        <w:gridCol w:w="910"/>
        <w:gridCol w:w="1383"/>
        <w:gridCol w:w="840"/>
        <w:gridCol w:w="556"/>
        <w:gridCol w:w="1386"/>
        <w:gridCol w:w="1386"/>
        <w:gridCol w:w="953"/>
        <w:gridCol w:w="1078"/>
        <w:gridCol w:w="1259"/>
        <w:gridCol w:w="1000"/>
      </w:tblGrid>
      <w:tr w:rsidR="00FB7B9B" w:rsidTr="001017E3">
        <w:trPr>
          <w:trHeight w:hRule="exact" w:val="689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</w:pPr>
            <w:r>
              <w:t>Уникальный номер реестровой записи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</w:pPr>
            <w:r>
              <w:t>Показатель, характеризующий содержание муниципальной услуги</w:t>
            </w:r>
          </w:p>
        </w:tc>
        <w:tc>
          <w:tcPr>
            <w:tcW w:w="6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</w:pPr>
            <w:r>
              <w:t>Показатель, характеризующий условия (формы) оказания муниципальной услуги</w:t>
            </w:r>
          </w:p>
        </w:tc>
        <w:tc>
          <w:tcPr>
            <w:tcW w:w="3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</w:pPr>
            <w:r>
              <w:t>Показатель качества муниципальной услуги</w:t>
            </w:r>
          </w:p>
        </w:tc>
      </w:tr>
      <w:tr w:rsidR="00FB7B9B" w:rsidTr="001017E3">
        <w:trPr>
          <w:trHeight w:val="9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</w:pPr>
            <w:proofErr w:type="spellStart"/>
            <w:proofErr w:type="gramStart"/>
            <w:r>
              <w:t>Наимено-вание</w:t>
            </w:r>
            <w:proofErr w:type="spellEnd"/>
            <w:proofErr w:type="gramEnd"/>
            <w:r>
              <w:t xml:space="preserve"> показателя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</w:pPr>
            <w:r>
              <w:t xml:space="preserve">Единица измерения </w:t>
            </w:r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Значение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proofErr w:type="spellStart"/>
            <w:proofErr w:type="gramStart"/>
            <w:r>
              <w:t>Допусти-мое</w:t>
            </w:r>
            <w:proofErr w:type="spellEnd"/>
            <w:proofErr w:type="gramEnd"/>
            <w:r>
              <w:t xml:space="preserve"> (возможное) отклоне-ние</w:t>
            </w:r>
            <w:r>
              <w:rPr>
                <w:sz w:val="24"/>
                <w:szCs w:val="24"/>
                <w:shd w:val="clear" w:color="auto" w:fill="FFFFFF"/>
                <w:vertAlign w:val="superscript"/>
              </w:rPr>
              <w:t>5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Отклонение, превышающее допустимое (возможное) отклонение</w:t>
            </w:r>
            <w:proofErr w:type="gramStart"/>
            <w:r>
              <w:rPr>
                <w:sz w:val="24"/>
                <w:szCs w:val="24"/>
                <w:shd w:val="clear" w:color="auto" w:fill="FFFFFF"/>
                <w:vertAlign w:val="superscript"/>
              </w:rPr>
              <w:t>6</w:t>
            </w:r>
            <w:proofErr w:type="gramEnd"/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Причина</w:t>
            </w:r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отклонения</w:t>
            </w:r>
          </w:p>
        </w:tc>
      </w:tr>
      <w:tr w:rsidR="00FB7B9B" w:rsidTr="001017E3">
        <w:trPr>
          <w:trHeight w:val="4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proofErr w:type="gramStart"/>
            <w:r>
              <w:t>_________ (</w:t>
            </w:r>
            <w:proofErr w:type="spellStart"/>
            <w:r>
              <w:t>наимено</w:t>
            </w:r>
            <w:proofErr w:type="spellEnd"/>
            <w:r>
              <w:t>-</w:t>
            </w:r>
            <w:proofErr w:type="gramEnd"/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proofErr w:type="spellStart"/>
            <w:r>
              <w:t>вание</w:t>
            </w:r>
            <w:proofErr w:type="spellEnd"/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proofErr w:type="spellStart"/>
            <w:proofErr w:type="gramStart"/>
            <w:r>
              <w:t>показа-теля</w:t>
            </w:r>
            <w:proofErr w:type="spellEnd"/>
            <w:r>
              <w:t>)</w:t>
            </w:r>
            <w:proofErr w:type="gramEnd"/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_________</w:t>
            </w:r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proofErr w:type="gramStart"/>
            <w:r>
              <w:t>(</w:t>
            </w:r>
            <w:proofErr w:type="spellStart"/>
            <w:r>
              <w:t>наимено-вание</w:t>
            </w:r>
            <w:proofErr w:type="spellEnd"/>
            <w:proofErr w:type="gramEnd"/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proofErr w:type="spellStart"/>
            <w:proofErr w:type="gramStart"/>
            <w:r>
              <w:t>показа-теля</w:t>
            </w:r>
            <w:proofErr w:type="spellEnd"/>
            <w:r>
              <w:t>)</w:t>
            </w:r>
            <w:proofErr w:type="gramEnd"/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_________</w:t>
            </w:r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proofErr w:type="gramStart"/>
            <w:r>
              <w:t>(</w:t>
            </w:r>
            <w:proofErr w:type="spellStart"/>
            <w:r>
              <w:t>наимено-вание</w:t>
            </w:r>
            <w:proofErr w:type="spellEnd"/>
            <w:proofErr w:type="gramEnd"/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proofErr w:type="spellStart"/>
            <w:proofErr w:type="gramStart"/>
            <w:r>
              <w:t>показа-теля</w:t>
            </w:r>
            <w:proofErr w:type="spellEnd"/>
            <w:r>
              <w:t>)</w:t>
            </w:r>
            <w:proofErr w:type="gramEnd"/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_________</w:t>
            </w:r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proofErr w:type="gramStart"/>
            <w:r>
              <w:t>(</w:t>
            </w:r>
            <w:proofErr w:type="spellStart"/>
            <w:r>
              <w:t>наимено-вание</w:t>
            </w:r>
            <w:proofErr w:type="spellEnd"/>
            <w:proofErr w:type="gramEnd"/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proofErr w:type="spellStart"/>
            <w:proofErr w:type="gramStart"/>
            <w:r>
              <w:t>показа-теля</w:t>
            </w:r>
            <w:proofErr w:type="spellEnd"/>
            <w:r>
              <w:t>)</w:t>
            </w:r>
            <w:proofErr w:type="gramEnd"/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_________</w:t>
            </w:r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proofErr w:type="gramStart"/>
            <w:r>
              <w:t>(</w:t>
            </w:r>
            <w:proofErr w:type="spellStart"/>
            <w:r>
              <w:t>наимено-вание</w:t>
            </w:r>
            <w:proofErr w:type="spellEnd"/>
            <w:proofErr w:type="gramEnd"/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proofErr w:type="spellStart"/>
            <w:proofErr w:type="gramStart"/>
            <w:r>
              <w:t>показа-теля</w:t>
            </w:r>
            <w:proofErr w:type="spellEnd"/>
            <w:r>
              <w:t>)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</w:pPr>
            <w:proofErr w:type="spellStart"/>
            <w:proofErr w:type="gramStart"/>
            <w:r>
              <w:t>Наимено-вание</w:t>
            </w:r>
            <w:proofErr w:type="spellEnd"/>
            <w:proofErr w:type="gramEnd"/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</w:pPr>
            <w:r>
              <w:t>Код по ОКЕИ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Утверждено</w:t>
            </w:r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 xml:space="preserve"> в муниципальном задании на год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Утверждено</w:t>
            </w:r>
          </w:p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 xml:space="preserve"> в муниципальном задании на </w:t>
            </w:r>
            <w:proofErr w:type="gramStart"/>
            <w:r>
              <w:t>отчетную</w:t>
            </w:r>
            <w:proofErr w:type="gramEnd"/>
            <w:r>
              <w:t xml:space="preserve"> дату</w:t>
            </w:r>
            <w:r>
              <w:rPr>
                <w:sz w:val="24"/>
                <w:szCs w:val="24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Исполнено на отчетную дату</w:t>
            </w:r>
            <w:proofErr w:type="gramStart"/>
            <w:r>
              <w:rPr>
                <w:sz w:val="24"/>
                <w:szCs w:val="24"/>
                <w:shd w:val="clear" w:color="auto" w:fill="FFFFFF"/>
                <w:vertAlign w:val="superscript"/>
              </w:rPr>
              <w:t>4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</w:tr>
      <w:tr w:rsidR="00FB7B9B" w:rsidTr="001017E3">
        <w:trPr>
          <w:trHeight w:hRule="exact" w:val="457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11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13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line="276" w:lineRule="auto"/>
              <w:jc w:val="center"/>
              <w:outlineLvl w:val="3"/>
            </w:pPr>
            <w:r>
              <w:t>15</w:t>
            </w:r>
          </w:p>
        </w:tc>
      </w:tr>
      <w:tr w:rsidR="00FB7B9B" w:rsidTr="001017E3">
        <w:trPr>
          <w:trHeight w:hRule="exact" w:val="17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</w:pPr>
            <w:r>
              <w:t xml:space="preserve">  Доля потребителей </w:t>
            </w:r>
            <w:proofErr w:type="gramStart"/>
            <w:r>
              <w:t>удовлетворен</w:t>
            </w:r>
            <w:proofErr w:type="gramEnd"/>
          </w:p>
          <w:p w:rsidR="00FB7B9B" w:rsidRDefault="00FB7B9B" w:rsidP="001017E3">
            <w:pPr>
              <w:widowControl w:val="0"/>
              <w:spacing w:line="276" w:lineRule="auto"/>
            </w:pPr>
            <w:r>
              <w:t>ных муниципальной услуги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процент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744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  <w:rPr>
                <w:bCs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keepNext/>
              <w:spacing w:before="240" w:after="60" w:line="276" w:lineRule="auto"/>
              <w:jc w:val="center"/>
              <w:outlineLvl w:val="3"/>
              <w:rPr>
                <w:bCs/>
              </w:rPr>
            </w:pPr>
          </w:p>
        </w:tc>
      </w:tr>
    </w:tbl>
    <w:p w:rsidR="00FB7B9B" w:rsidRDefault="00FB7B9B" w:rsidP="00FB7B9B">
      <w:pPr>
        <w:keepNext/>
        <w:spacing w:before="240" w:after="60"/>
        <w:outlineLvl w:val="3"/>
        <w:rPr>
          <w:sz w:val="24"/>
          <w:szCs w:val="24"/>
          <w:shd w:val="clear" w:color="auto" w:fill="FFFFFF"/>
        </w:rPr>
      </w:pPr>
    </w:p>
    <w:p w:rsidR="00FB7B9B" w:rsidRDefault="00FB7B9B" w:rsidP="00FB7B9B">
      <w:pPr>
        <w:keepNext/>
        <w:spacing w:before="240" w:after="60"/>
        <w:outlineLvl w:val="3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3.2.  Сведения о фактическом достижении  показателей, характеризующих объем муниципальной услуги </w:t>
      </w:r>
    </w:p>
    <w:tbl>
      <w:tblPr>
        <w:tblW w:w="51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9"/>
        <w:gridCol w:w="1148"/>
        <w:gridCol w:w="1216"/>
        <w:gridCol w:w="1215"/>
        <w:gridCol w:w="1214"/>
        <w:gridCol w:w="735"/>
        <w:gridCol w:w="1276"/>
        <w:gridCol w:w="851"/>
        <w:gridCol w:w="582"/>
        <w:gridCol w:w="864"/>
        <w:gridCol w:w="915"/>
        <w:gridCol w:w="914"/>
        <w:gridCol w:w="1066"/>
        <w:gridCol w:w="915"/>
        <w:gridCol w:w="919"/>
        <w:gridCol w:w="919"/>
      </w:tblGrid>
      <w:tr w:rsidR="00FB7B9B" w:rsidTr="001017E3">
        <w:trPr>
          <w:trHeight w:val="535"/>
        </w:trPr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Уникальный номер реестровой записи</w:t>
            </w:r>
          </w:p>
        </w:tc>
        <w:tc>
          <w:tcPr>
            <w:tcW w:w="35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Показатель, характеризующий содержание муниципальной услуги</w:t>
            </w:r>
          </w:p>
        </w:tc>
        <w:tc>
          <w:tcPr>
            <w:tcW w:w="1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Показатель, характеризующий условия (формы) оказания муниципальной услуги</w:t>
            </w:r>
          </w:p>
        </w:tc>
        <w:tc>
          <w:tcPr>
            <w:tcW w:w="8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 xml:space="preserve">Показатель </w:t>
            </w: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объема муниципальной услуги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Размер платы (цена, тариф)</w:t>
            </w:r>
          </w:p>
        </w:tc>
      </w:tr>
      <w:tr w:rsidR="00FB7B9B" w:rsidTr="001017E3">
        <w:trPr>
          <w:trHeight w:hRule="exact" w:val="936"/>
        </w:trPr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60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proofErr w:type="spellStart"/>
            <w:proofErr w:type="gramStart"/>
            <w:r>
              <w:t>Наимено-вание</w:t>
            </w:r>
            <w:proofErr w:type="spellEnd"/>
            <w:proofErr w:type="gramEnd"/>
            <w:r>
              <w:t xml:space="preserve"> показа-</w:t>
            </w: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теля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 xml:space="preserve">Единица измерения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Значение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proofErr w:type="spellStart"/>
            <w:proofErr w:type="gramStart"/>
            <w:r>
              <w:t>Допус-тимое</w:t>
            </w:r>
            <w:proofErr w:type="spellEnd"/>
            <w:proofErr w:type="gramEnd"/>
            <w:r>
              <w:t xml:space="preserve"> (возможное) отклонение</w:t>
            </w:r>
            <w:r>
              <w:rPr>
                <w:sz w:val="24"/>
                <w:szCs w:val="24"/>
                <w:shd w:val="clear" w:color="auto" w:fill="FFFFFF"/>
                <w:vertAlign w:val="superscript"/>
              </w:rPr>
              <w:t>5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proofErr w:type="spellStart"/>
            <w:r>
              <w:t>Откло-нение</w:t>
            </w:r>
            <w:proofErr w:type="spellEnd"/>
            <w:r>
              <w:t xml:space="preserve">, превышающее </w:t>
            </w:r>
            <w:proofErr w:type="spellStart"/>
            <w:r>
              <w:t>допус-тимое</w:t>
            </w:r>
            <w:proofErr w:type="spellEnd"/>
            <w:r>
              <w:t xml:space="preserve"> (возможное) отклонение</w:t>
            </w:r>
            <w:proofErr w:type="gramStart"/>
            <w:r>
              <w:rPr>
                <w:sz w:val="24"/>
                <w:szCs w:val="24"/>
                <w:shd w:val="clear" w:color="auto" w:fill="FFFFFF"/>
                <w:vertAlign w:val="superscript"/>
              </w:rPr>
              <w:t>6</w:t>
            </w:r>
            <w:proofErr w:type="gram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 xml:space="preserve">Причина </w:t>
            </w:r>
            <w:proofErr w:type="spellStart"/>
            <w:proofErr w:type="gramStart"/>
            <w:r>
              <w:t>откло-нения</w:t>
            </w:r>
            <w:proofErr w:type="spellEnd"/>
            <w:proofErr w:type="gramEnd"/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</w:tr>
      <w:tr w:rsidR="00FB7B9B" w:rsidTr="001017E3">
        <w:trPr>
          <w:trHeight w:val="1159"/>
        </w:trPr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___________</w:t>
            </w: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proofErr w:type="gramStart"/>
            <w:r>
              <w:t>(</w:t>
            </w:r>
            <w:proofErr w:type="spellStart"/>
            <w:r>
              <w:t>наимено-вание</w:t>
            </w:r>
            <w:proofErr w:type="spellEnd"/>
            <w:proofErr w:type="gramEnd"/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показателя)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_________</w:t>
            </w: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proofErr w:type="gramStart"/>
            <w:r>
              <w:t>(</w:t>
            </w:r>
            <w:proofErr w:type="spellStart"/>
            <w:r>
              <w:t>наимено-вание</w:t>
            </w:r>
            <w:proofErr w:type="spellEnd"/>
            <w:proofErr w:type="gramEnd"/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показателя)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_________</w:t>
            </w: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proofErr w:type="gramStart"/>
            <w:r>
              <w:t>(</w:t>
            </w:r>
            <w:proofErr w:type="spellStart"/>
            <w:r>
              <w:t>наимено-вание</w:t>
            </w:r>
            <w:proofErr w:type="spellEnd"/>
            <w:proofErr w:type="gramEnd"/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показателя)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___________</w:t>
            </w: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proofErr w:type="gramStart"/>
            <w:r>
              <w:t>(</w:t>
            </w:r>
            <w:proofErr w:type="spellStart"/>
            <w:r>
              <w:t>наимено-вание</w:t>
            </w:r>
            <w:proofErr w:type="spellEnd"/>
            <w:proofErr w:type="gramEnd"/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показателя)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_________</w:t>
            </w: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proofErr w:type="gramStart"/>
            <w:r>
              <w:t>(</w:t>
            </w:r>
            <w:proofErr w:type="spellStart"/>
            <w:r>
              <w:t>наимено-вание</w:t>
            </w:r>
            <w:proofErr w:type="spellEnd"/>
            <w:proofErr w:type="gramEnd"/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показателя)</w:t>
            </w:r>
          </w:p>
        </w:tc>
        <w:tc>
          <w:tcPr>
            <w:tcW w:w="8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proofErr w:type="spellStart"/>
            <w:proofErr w:type="gramStart"/>
            <w:r>
              <w:t>Наимено-вание</w:t>
            </w:r>
            <w:proofErr w:type="spellEnd"/>
            <w:proofErr w:type="gramEnd"/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Код по ОКЕИ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proofErr w:type="spellStart"/>
            <w:proofErr w:type="gramStart"/>
            <w:r>
              <w:t>Утверж-дено</w:t>
            </w:r>
            <w:proofErr w:type="spellEnd"/>
            <w:proofErr w:type="gramEnd"/>
            <w:r>
              <w:t xml:space="preserve"> в муниципальном задании </w:t>
            </w: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на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proofErr w:type="spellStart"/>
            <w:proofErr w:type="gramStart"/>
            <w:r>
              <w:t>Утверж-дено</w:t>
            </w:r>
            <w:proofErr w:type="spellEnd"/>
            <w:proofErr w:type="gramEnd"/>
            <w:r>
              <w:t xml:space="preserve"> в муниципальном задании </w:t>
            </w: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на отчетную дату</w:t>
            </w:r>
            <w:r>
              <w:rPr>
                <w:sz w:val="24"/>
                <w:szCs w:val="24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 xml:space="preserve">Исполнено на </w:t>
            </w: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отчетную дату</w:t>
            </w:r>
            <w:proofErr w:type="gramStart"/>
            <w:r>
              <w:rPr>
                <w:sz w:val="24"/>
                <w:szCs w:val="24"/>
                <w:shd w:val="clear" w:color="auto" w:fill="FFFFFF"/>
                <w:vertAlign w:val="superscript"/>
              </w:rPr>
              <w:t>4</w:t>
            </w:r>
            <w:proofErr w:type="gramEnd"/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B" w:rsidRDefault="00FB7B9B" w:rsidP="001017E3"/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</w:tc>
      </w:tr>
      <w:tr w:rsidR="00FB7B9B" w:rsidTr="001017E3">
        <w:trPr>
          <w:trHeight w:hRule="exact" w:val="30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16</w:t>
            </w:r>
          </w:p>
        </w:tc>
      </w:tr>
      <w:tr w:rsidR="00FB7B9B" w:rsidTr="001017E3">
        <w:trPr>
          <w:trHeight w:val="1631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00.105.1.000.</w:t>
            </w: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000.000.00.00.2.1.01</w:t>
            </w: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  <w:p w:rsidR="00FB7B9B" w:rsidRDefault="00FB7B9B" w:rsidP="001017E3">
            <w:pPr>
              <w:widowControl w:val="0"/>
              <w:spacing w:line="276" w:lineRule="auto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Организация и проведение культурно-массовых мероприятий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шт.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796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450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450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481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9B" w:rsidRDefault="00FB7B9B" w:rsidP="001017E3">
            <w:pPr>
              <w:widowControl w:val="0"/>
              <w:spacing w:line="276" w:lineRule="auto"/>
              <w:jc w:val="center"/>
            </w:pPr>
          </w:p>
        </w:tc>
      </w:tr>
    </w:tbl>
    <w:p w:rsidR="00FB7B9B" w:rsidRDefault="00FB7B9B" w:rsidP="00FB7B9B">
      <w:pPr>
        <w:keepNext/>
        <w:spacing w:before="240" w:after="60"/>
        <w:jc w:val="center"/>
        <w:outlineLvl w:val="3"/>
        <w:rPr>
          <w:sz w:val="24"/>
          <w:szCs w:val="24"/>
          <w:shd w:val="clear" w:color="auto" w:fill="FFFFFF"/>
        </w:rPr>
      </w:pPr>
    </w:p>
    <w:p w:rsidR="00FB7B9B" w:rsidRDefault="00FB7B9B" w:rsidP="00FB7B9B">
      <w:pPr>
        <w:keepNext/>
        <w:spacing w:before="240" w:after="60"/>
        <w:jc w:val="center"/>
        <w:outlineLvl w:val="3"/>
        <w:rPr>
          <w:sz w:val="24"/>
          <w:szCs w:val="24"/>
          <w:u w:val="single"/>
        </w:rPr>
      </w:pPr>
      <w:r>
        <w:rPr>
          <w:sz w:val="24"/>
          <w:szCs w:val="24"/>
          <w:shd w:val="clear" w:color="auto" w:fill="FFFFFF"/>
        </w:rPr>
        <w:t xml:space="preserve">ЧАСТЬ 2. Сведения о выполняемых работах </w:t>
      </w:r>
      <w:r>
        <w:rPr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sz w:val="24"/>
          <w:szCs w:val="24"/>
        </w:rPr>
        <w:t xml:space="preserve">- </w:t>
      </w:r>
      <w:r>
        <w:rPr>
          <w:sz w:val="24"/>
          <w:szCs w:val="24"/>
          <w:u w:val="single"/>
        </w:rPr>
        <w:t>не формируется</w:t>
      </w:r>
    </w:p>
    <w:p w:rsidR="00FB7B9B" w:rsidRDefault="00FB7B9B" w:rsidP="00FB7B9B">
      <w:pPr>
        <w:keepNext/>
        <w:spacing w:before="240" w:after="60"/>
        <w:jc w:val="center"/>
        <w:outlineLvl w:val="3"/>
        <w:rPr>
          <w:sz w:val="24"/>
          <w:szCs w:val="24"/>
          <w:u w:val="single"/>
        </w:rPr>
      </w:pPr>
    </w:p>
    <w:p w:rsidR="00FB7B9B" w:rsidRDefault="00FB7B9B" w:rsidP="00FB7B9B">
      <w:pPr>
        <w:keepNext/>
        <w:spacing w:before="240" w:after="60"/>
        <w:jc w:val="center"/>
        <w:outlineLvl w:val="3"/>
        <w:rPr>
          <w:sz w:val="24"/>
          <w:szCs w:val="24"/>
          <w:u w:val="single"/>
        </w:rPr>
      </w:pPr>
    </w:p>
    <w:p w:rsidR="00FB7B9B" w:rsidRDefault="00FB7B9B" w:rsidP="00FB7B9B">
      <w:pPr>
        <w:widowControl w:val="0"/>
        <w:ind w:left="709"/>
        <w:rPr>
          <w:sz w:val="8"/>
          <w:szCs w:val="8"/>
        </w:rPr>
      </w:pPr>
    </w:p>
    <w:p w:rsidR="00FB7B9B" w:rsidRDefault="00FB7B9B" w:rsidP="00FB7B9B">
      <w:pPr>
        <w:widowControl w:val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Директор МБУ Нижнежуравский СДК                 _________                   Першикова Ирина Анатольевна</w:t>
      </w:r>
    </w:p>
    <w:p w:rsidR="00FB7B9B" w:rsidRDefault="00FB7B9B" w:rsidP="00FB7B9B">
      <w:pPr>
        <w:widowControl w:val="0"/>
        <w:ind w:left="709"/>
        <w:rPr>
          <w:sz w:val="24"/>
          <w:szCs w:val="24"/>
        </w:rPr>
      </w:pPr>
    </w:p>
    <w:p w:rsidR="00FB7B9B" w:rsidRDefault="00FB7B9B" w:rsidP="00FB7B9B">
      <w:pPr>
        <w:widowControl w:val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« 10 » января  2022 г.</w:t>
      </w:r>
    </w:p>
    <w:p w:rsidR="00FB7B9B" w:rsidRDefault="00FB7B9B" w:rsidP="006A7F57">
      <w:pPr>
        <w:widowControl w:val="0"/>
        <w:ind w:left="709"/>
        <w:rPr>
          <w:sz w:val="24"/>
          <w:szCs w:val="24"/>
        </w:rPr>
      </w:pPr>
    </w:p>
    <w:sectPr w:rsidR="00FB7B9B" w:rsidSect="00CF0EAB">
      <w:pgSz w:w="16838" w:h="11905" w:orient="landscape"/>
      <w:pgMar w:top="567" w:right="567" w:bottom="567" w:left="567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7F57"/>
    <w:rsid w:val="00080656"/>
    <w:rsid w:val="000D71A3"/>
    <w:rsid w:val="00123808"/>
    <w:rsid w:val="0019767E"/>
    <w:rsid w:val="001E57C6"/>
    <w:rsid w:val="001F13C7"/>
    <w:rsid w:val="002361CB"/>
    <w:rsid w:val="00266286"/>
    <w:rsid w:val="0028257A"/>
    <w:rsid w:val="002C4EEB"/>
    <w:rsid w:val="00322B9B"/>
    <w:rsid w:val="00350863"/>
    <w:rsid w:val="00366650"/>
    <w:rsid w:val="003673B5"/>
    <w:rsid w:val="003823C7"/>
    <w:rsid w:val="00431D73"/>
    <w:rsid w:val="004B6DD1"/>
    <w:rsid w:val="0057751E"/>
    <w:rsid w:val="005778CD"/>
    <w:rsid w:val="0058344C"/>
    <w:rsid w:val="00630E0B"/>
    <w:rsid w:val="006521B5"/>
    <w:rsid w:val="006A5D8B"/>
    <w:rsid w:val="006A7F57"/>
    <w:rsid w:val="00727422"/>
    <w:rsid w:val="00730F2C"/>
    <w:rsid w:val="00766628"/>
    <w:rsid w:val="00832CE9"/>
    <w:rsid w:val="008355AC"/>
    <w:rsid w:val="00847D20"/>
    <w:rsid w:val="00891CFE"/>
    <w:rsid w:val="008C0BD9"/>
    <w:rsid w:val="008D597A"/>
    <w:rsid w:val="0092072E"/>
    <w:rsid w:val="0092585C"/>
    <w:rsid w:val="00934512"/>
    <w:rsid w:val="009727EE"/>
    <w:rsid w:val="00986414"/>
    <w:rsid w:val="00995438"/>
    <w:rsid w:val="00A71539"/>
    <w:rsid w:val="00AD011E"/>
    <w:rsid w:val="00C42FBD"/>
    <w:rsid w:val="00CA2CFC"/>
    <w:rsid w:val="00CD5D46"/>
    <w:rsid w:val="00CF0EAB"/>
    <w:rsid w:val="00D57D19"/>
    <w:rsid w:val="00D96A16"/>
    <w:rsid w:val="00DA7941"/>
    <w:rsid w:val="00DE71F7"/>
    <w:rsid w:val="00E775EF"/>
    <w:rsid w:val="00F118A5"/>
    <w:rsid w:val="00F52102"/>
    <w:rsid w:val="00F55A9E"/>
    <w:rsid w:val="00F574C2"/>
    <w:rsid w:val="00F74F89"/>
    <w:rsid w:val="00FB7B9B"/>
    <w:rsid w:val="00FF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6A7F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6A7F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harStyle8">
    <w:name w:val="Char Style 8"/>
    <w:link w:val="Style7"/>
    <w:uiPriority w:val="99"/>
    <w:locked/>
    <w:rsid w:val="006A7F57"/>
    <w:rPr>
      <w:b/>
      <w:bCs/>
      <w:sz w:val="10"/>
      <w:szCs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6A7F57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bCs/>
      <w:sz w:val="10"/>
      <w:szCs w:val="10"/>
      <w:lang w:eastAsia="en-US"/>
    </w:rPr>
  </w:style>
  <w:style w:type="character" w:customStyle="1" w:styleId="CharStyle9Exact">
    <w:name w:val="Char Style 9 Exact"/>
    <w:uiPriority w:val="99"/>
    <w:rsid w:val="006A7F57"/>
    <w:rPr>
      <w:b/>
      <w:bCs/>
      <w:strike w:val="0"/>
      <w:dstrike w:val="0"/>
      <w:spacing w:val="-2"/>
      <w:sz w:val="9"/>
      <w:szCs w:val="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EA9EB-82E1-47BB-AAE5-86874C6BF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</Words>
  <Characters>3134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Ирина Ивановна</cp:lastModifiedBy>
  <cp:revision>8</cp:revision>
  <cp:lastPrinted>2021-07-21T12:48:00Z</cp:lastPrinted>
  <dcterms:created xsi:type="dcterms:W3CDTF">2022-02-15T08:00:00Z</dcterms:created>
  <dcterms:modified xsi:type="dcterms:W3CDTF">2022-02-15T08:05:00Z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-147763981</vt:i4>
  </property>
</Properties>
</file>