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4A" w:rsidRPr="001D18E0" w:rsidRDefault="004054B1" w:rsidP="004054B1">
      <w:pPr>
        <w:pStyle w:val="3"/>
        <w:tabs>
          <w:tab w:val="center" w:pos="4677"/>
          <w:tab w:val="left" w:pos="8328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 w:rsidR="00E0584A" w:rsidRPr="001D18E0">
        <w:rPr>
          <w:b w:val="0"/>
          <w:szCs w:val="28"/>
        </w:rPr>
        <w:t>РОССИЙСКАЯ ФЕДЕРАЦИЯ</w:t>
      </w:r>
      <w:r>
        <w:rPr>
          <w:b w:val="0"/>
          <w:szCs w:val="28"/>
        </w:rPr>
        <w:tab/>
      </w:r>
      <w:bookmarkStart w:id="0" w:name="_GoBack"/>
      <w:bookmarkEnd w:id="0"/>
      <w:r w:rsidR="00C80B16">
        <w:rPr>
          <w:b w:val="0"/>
          <w:szCs w:val="28"/>
        </w:rPr>
        <w:t xml:space="preserve"> 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9D3C2B" w:rsidP="001D18E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</w:t>
      </w:r>
      <w:r w:rsidR="00E0584A" w:rsidRPr="001D18E0">
        <w:rPr>
          <w:sz w:val="28"/>
          <w:szCs w:val="28"/>
        </w:rPr>
        <w:t xml:space="preserve">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</w:t>
      </w:r>
      <w:r w:rsidR="009D3C2B">
        <w:rPr>
          <w:sz w:val="28"/>
          <w:szCs w:val="28"/>
        </w:rPr>
        <w:t>АВИЛОВСКОЕ</w:t>
      </w:r>
      <w:r w:rsidRPr="001D18E0">
        <w:rPr>
          <w:sz w:val="28"/>
          <w:szCs w:val="28"/>
        </w:rPr>
        <w:t xml:space="preserve">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 xml:space="preserve">АДМИНИСТРАЦИЯ </w:t>
      </w:r>
      <w:r w:rsidR="009D3C2B">
        <w:rPr>
          <w:sz w:val="28"/>
          <w:szCs w:val="28"/>
        </w:rPr>
        <w:t>АВИЛОВСКОГО</w:t>
      </w:r>
      <w:r w:rsidRPr="001D18E0">
        <w:rPr>
          <w:sz w:val="28"/>
          <w:szCs w:val="28"/>
        </w:rPr>
        <w:t xml:space="preserve">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A86953" w:rsidP="00E0584A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C80B16" w:rsidRPr="00C80B16">
        <w:rPr>
          <w:sz w:val="28"/>
          <w:szCs w:val="28"/>
        </w:rPr>
        <w:t>24.06.</w:t>
      </w:r>
      <w:r>
        <w:rPr>
          <w:color w:val="FF0000"/>
          <w:sz w:val="28"/>
          <w:szCs w:val="28"/>
        </w:rPr>
        <w:t xml:space="preserve"> </w:t>
      </w:r>
      <w:r w:rsidRPr="00A86953">
        <w:rPr>
          <w:sz w:val="28"/>
          <w:szCs w:val="28"/>
        </w:rPr>
        <w:t>2021</w:t>
      </w:r>
      <w:r w:rsidR="00E0584A" w:rsidRPr="00A86953">
        <w:rPr>
          <w:sz w:val="28"/>
          <w:szCs w:val="28"/>
        </w:rPr>
        <w:t xml:space="preserve">                  </w:t>
      </w:r>
      <w:r w:rsidR="00FE4E5E">
        <w:rPr>
          <w:sz w:val="28"/>
          <w:szCs w:val="28"/>
        </w:rPr>
        <w:t xml:space="preserve">                           </w:t>
      </w:r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</w:t>
      </w:r>
      <w:r w:rsidR="009D3C2B">
        <w:rPr>
          <w:sz w:val="28"/>
          <w:szCs w:val="28"/>
        </w:rPr>
        <w:t>А</w:t>
      </w:r>
      <w:proofErr w:type="gramEnd"/>
      <w:r w:rsidR="009D3C2B">
        <w:rPr>
          <w:sz w:val="28"/>
          <w:szCs w:val="28"/>
        </w:rPr>
        <w:t xml:space="preserve">вилов                                    №  </w:t>
      </w:r>
      <w:r w:rsidR="00C80B16">
        <w:rPr>
          <w:sz w:val="28"/>
          <w:szCs w:val="28"/>
        </w:rPr>
        <w:t>51</w:t>
      </w:r>
      <w:r w:rsidR="009D3C2B">
        <w:rPr>
          <w:sz w:val="28"/>
          <w:szCs w:val="28"/>
        </w:rPr>
        <w:t xml:space="preserve"> </w:t>
      </w:r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Default="00FE4E5E" w:rsidP="00FE4E5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FE4E5E">
        <w:rPr>
          <w:sz w:val="28"/>
          <w:szCs w:val="28"/>
        </w:rPr>
        <w:t xml:space="preserve"> о порядке ознакомления пользователей информацией с информацией о деятельности Админист</w:t>
      </w:r>
      <w:r>
        <w:rPr>
          <w:sz w:val="28"/>
          <w:szCs w:val="28"/>
        </w:rPr>
        <w:t xml:space="preserve">рации </w:t>
      </w:r>
      <w:r w:rsidR="009D3C2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 </w:t>
      </w:r>
      <w:r w:rsidRPr="00FE4E5E">
        <w:rPr>
          <w:sz w:val="28"/>
          <w:szCs w:val="28"/>
        </w:rPr>
        <w:t>в занимаемых ей помещения</w:t>
      </w:r>
      <w:r>
        <w:rPr>
          <w:sz w:val="28"/>
          <w:szCs w:val="28"/>
        </w:rPr>
        <w:t>х</w:t>
      </w:r>
    </w:p>
    <w:p w:rsidR="00FE4E5E" w:rsidRDefault="00FE4E5E" w:rsidP="00FE4E5E">
      <w:pPr>
        <w:jc w:val="center"/>
        <w:rPr>
          <w:sz w:val="28"/>
          <w:szCs w:val="28"/>
        </w:rPr>
      </w:pPr>
    </w:p>
    <w:p w:rsidR="00E0584A" w:rsidRDefault="00C142FF" w:rsidP="00E058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E5E" w:rsidRPr="00FE4E5E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 Устава муници</w:t>
      </w:r>
      <w:r w:rsidR="00FE4E5E">
        <w:rPr>
          <w:sz w:val="28"/>
          <w:szCs w:val="28"/>
        </w:rPr>
        <w:t>пального образования «Донское</w:t>
      </w:r>
      <w:r w:rsidR="00FE4E5E" w:rsidRPr="00FE4E5E">
        <w:rPr>
          <w:sz w:val="28"/>
          <w:szCs w:val="28"/>
        </w:rPr>
        <w:t xml:space="preserve"> сельское поселе</w:t>
      </w:r>
      <w:r w:rsidR="00FE4E5E">
        <w:rPr>
          <w:sz w:val="28"/>
          <w:szCs w:val="28"/>
        </w:rPr>
        <w:t>ние»</w:t>
      </w:r>
      <w:r w:rsidR="00271372" w:rsidRPr="00271372">
        <w:rPr>
          <w:sz w:val="28"/>
          <w:szCs w:val="28"/>
        </w:rPr>
        <w:t xml:space="preserve">, Администрация </w:t>
      </w:r>
      <w:r w:rsidR="009D3C2B">
        <w:rPr>
          <w:sz w:val="28"/>
          <w:szCs w:val="28"/>
        </w:rPr>
        <w:t>Авиловского</w:t>
      </w:r>
      <w:r w:rsidR="00271372" w:rsidRPr="00271372"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="00271372" w:rsidRPr="00271372">
        <w:rPr>
          <w:sz w:val="28"/>
          <w:szCs w:val="28"/>
        </w:rPr>
        <w:t>п</w:t>
      </w:r>
      <w:proofErr w:type="spellEnd"/>
      <w:proofErr w:type="gramEnd"/>
      <w:r w:rsidR="00271372" w:rsidRPr="00271372">
        <w:rPr>
          <w:sz w:val="28"/>
          <w:szCs w:val="28"/>
        </w:rPr>
        <w:t xml:space="preserve"> о с т а н о в л я е т:</w:t>
      </w:r>
    </w:p>
    <w:p w:rsidR="00FE4E5E" w:rsidRDefault="00FE4E5E" w:rsidP="00E0584A">
      <w:pPr>
        <w:jc w:val="both"/>
        <w:rPr>
          <w:sz w:val="28"/>
          <w:szCs w:val="28"/>
        </w:rPr>
      </w:pPr>
    </w:p>
    <w:p w:rsidR="00271372" w:rsidRDefault="00271372" w:rsidP="00E0584A">
      <w:pPr>
        <w:jc w:val="both"/>
        <w:rPr>
          <w:sz w:val="28"/>
          <w:szCs w:val="28"/>
        </w:rPr>
      </w:pPr>
    </w:p>
    <w:p w:rsidR="00FE4E5E" w:rsidRPr="00FE4E5E" w:rsidRDefault="00546E31" w:rsidP="00FE4E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E4E5E" w:rsidRPr="00FE4E5E">
        <w:rPr>
          <w:sz w:val="28"/>
          <w:szCs w:val="28"/>
        </w:rPr>
        <w:t>1. Утвердить Положение о порядке ознакомления пользователей информацией с информацией о деятель</w:t>
      </w:r>
      <w:r w:rsidR="00FE4E5E">
        <w:rPr>
          <w:sz w:val="28"/>
          <w:szCs w:val="28"/>
        </w:rPr>
        <w:t xml:space="preserve">ности Администрации </w:t>
      </w:r>
      <w:r w:rsidR="009D3C2B">
        <w:rPr>
          <w:sz w:val="28"/>
          <w:szCs w:val="28"/>
        </w:rPr>
        <w:t>Авиловского</w:t>
      </w:r>
      <w:r w:rsidR="00FE4E5E">
        <w:rPr>
          <w:sz w:val="28"/>
          <w:szCs w:val="28"/>
        </w:rPr>
        <w:t xml:space="preserve"> </w:t>
      </w:r>
      <w:r w:rsidR="00FE4E5E" w:rsidRPr="00FE4E5E">
        <w:rPr>
          <w:sz w:val="28"/>
          <w:szCs w:val="28"/>
        </w:rPr>
        <w:t>сельского поселения в занимаемых ей помещениях (прилагается).</w:t>
      </w:r>
    </w:p>
    <w:p w:rsidR="00271372" w:rsidRPr="00271372" w:rsidRDefault="00FE4E5E" w:rsidP="00FE4E5E">
      <w:pPr>
        <w:autoSpaceDE w:val="0"/>
        <w:autoSpaceDN w:val="0"/>
        <w:adjustRightInd w:val="0"/>
        <w:jc w:val="both"/>
        <w:outlineLvl w:val="0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FE4E5E">
        <w:rPr>
          <w:sz w:val="28"/>
          <w:szCs w:val="28"/>
        </w:rPr>
        <w:t>2. Настоящее постановление вступает в силу через десять календарных дней после дн</w:t>
      </w:r>
      <w:r>
        <w:rPr>
          <w:sz w:val="28"/>
          <w:szCs w:val="28"/>
        </w:rPr>
        <w:t>я его официального обнародования</w:t>
      </w:r>
      <w:r w:rsidRPr="00FE4E5E">
        <w:rPr>
          <w:sz w:val="28"/>
          <w:szCs w:val="28"/>
        </w:rPr>
        <w:t>.</w:t>
      </w:r>
    </w:p>
    <w:p w:rsidR="00A9745F" w:rsidRDefault="00271372" w:rsidP="00271372">
      <w:pPr>
        <w:jc w:val="both"/>
        <w:rPr>
          <w:color w:val="000000"/>
          <w:sz w:val="28"/>
        </w:rPr>
      </w:pPr>
      <w:r w:rsidRPr="00271372">
        <w:rPr>
          <w:color w:val="000000"/>
          <w:sz w:val="28"/>
        </w:rPr>
        <w:t xml:space="preserve">      4. Контроль за исполнением постановления возложить на ведущего специалиста</w:t>
      </w:r>
      <w:proofErr w:type="gramStart"/>
      <w:r w:rsidRPr="00271372">
        <w:rPr>
          <w:color w:val="000000"/>
          <w:sz w:val="28"/>
        </w:rPr>
        <w:t xml:space="preserve"> .</w:t>
      </w:r>
      <w:proofErr w:type="gramEnd"/>
    </w:p>
    <w:p w:rsidR="00A9745F" w:rsidRDefault="00A9745F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9D3C2B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Авиловского</w:t>
      </w:r>
      <w:r w:rsidR="00E0584A">
        <w:rPr>
          <w:color w:val="000000"/>
          <w:sz w:val="28"/>
        </w:rPr>
        <w:t xml:space="preserve"> сельского поселения </w:t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 w:rsidR="00E0584A">
        <w:rPr>
          <w:color w:val="000000"/>
          <w:sz w:val="28"/>
        </w:rPr>
        <w:tab/>
      </w:r>
      <w:r>
        <w:rPr>
          <w:color w:val="000000"/>
          <w:sz w:val="28"/>
        </w:rPr>
        <w:t>О.А.Кондратенко</w:t>
      </w:r>
    </w:p>
    <w:p w:rsidR="00E0584A" w:rsidRDefault="00E0584A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Pr="00FE4E5E" w:rsidRDefault="00FE4E5E" w:rsidP="00FE4E5E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lastRenderedPageBreak/>
        <w:t>Приложение № 1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FE4E5E" w:rsidRPr="00FE4E5E" w:rsidRDefault="009D3C2B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Авиловского</w:t>
      </w:r>
      <w:r w:rsidR="00FE4E5E" w:rsidRPr="00FE4E5E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от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80B16">
        <w:rPr>
          <w:rFonts w:eastAsia="Calibri"/>
          <w:bCs/>
          <w:sz w:val="28"/>
          <w:szCs w:val="28"/>
          <w:lang w:eastAsia="en-US"/>
        </w:rPr>
        <w:t xml:space="preserve">24.06. </w:t>
      </w:r>
      <w:r w:rsidRPr="00FE4E5E">
        <w:rPr>
          <w:rFonts w:eastAsia="Calibri"/>
          <w:bCs/>
          <w:sz w:val="28"/>
          <w:szCs w:val="28"/>
          <w:lang w:eastAsia="en-US"/>
        </w:rPr>
        <w:t>2021 г.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="00C80B16">
        <w:rPr>
          <w:rFonts w:eastAsia="Calibri"/>
          <w:bCs/>
          <w:sz w:val="28"/>
          <w:szCs w:val="28"/>
          <w:lang w:eastAsia="en-US"/>
        </w:rPr>
        <w:t>51</w:t>
      </w:r>
      <w:r w:rsidRPr="00FE4E5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 xml:space="preserve">Положение о порядке ознакомления пользователей информацией с информацией о деятельности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в занимаемых ей помещениях</w:t>
      </w:r>
    </w:p>
    <w:p w:rsidR="00FE4E5E" w:rsidRDefault="00FE4E5E" w:rsidP="00FE4E5E">
      <w:pPr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1. Общие положения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1. Настоящее Положение определяет порядок доступа пользователей информацией к информации о деятел</w:t>
      </w:r>
      <w:r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</w:t>
      </w:r>
      <w:r w:rsidRPr="00FE4E5E">
        <w:rPr>
          <w:kern w:val="2"/>
          <w:sz w:val="28"/>
          <w:szCs w:val="28"/>
        </w:rPr>
        <w:t xml:space="preserve"> </w:t>
      </w:r>
      <w:r w:rsidRPr="00FE4E5E">
        <w:rPr>
          <w:sz w:val="28"/>
          <w:szCs w:val="28"/>
        </w:rPr>
        <w:t>в занимаемых ей помещениях.</w:t>
      </w:r>
    </w:p>
    <w:p w:rsidR="00FE4E5E" w:rsidRPr="00FE4E5E" w:rsidRDefault="00FE4E5E" w:rsidP="00FE4E5E">
      <w:pPr>
        <w:ind w:firstLine="709"/>
        <w:jc w:val="both"/>
        <w:rPr>
          <w:kern w:val="2"/>
          <w:sz w:val="28"/>
          <w:szCs w:val="28"/>
        </w:rPr>
      </w:pPr>
      <w:r w:rsidRPr="00FE4E5E">
        <w:rPr>
          <w:sz w:val="28"/>
          <w:szCs w:val="28"/>
        </w:rPr>
        <w:t xml:space="preserve">2. В муниципальном образовании </w:t>
      </w:r>
      <w:r>
        <w:rPr>
          <w:kern w:val="2"/>
          <w:sz w:val="28"/>
          <w:szCs w:val="28"/>
        </w:rPr>
        <w:t>«</w:t>
      </w:r>
      <w:r w:rsidR="009D3C2B">
        <w:rPr>
          <w:kern w:val="2"/>
          <w:sz w:val="28"/>
          <w:szCs w:val="28"/>
        </w:rPr>
        <w:t>Авиловское</w:t>
      </w:r>
      <w:r w:rsidRPr="00FE4E5E">
        <w:rPr>
          <w:kern w:val="2"/>
          <w:sz w:val="28"/>
          <w:szCs w:val="28"/>
        </w:rPr>
        <w:t xml:space="preserve"> сельское поселение</w:t>
      </w:r>
      <w:r w:rsidRPr="00FE4E5E">
        <w:rPr>
          <w:sz w:val="28"/>
          <w:szCs w:val="28"/>
        </w:rPr>
        <w:t xml:space="preserve">» пользователям информацией обеспечивается возможность ознакомления с информацией о деятельности  органа местного самоуправления </w:t>
      </w:r>
      <w:r>
        <w:rPr>
          <w:kern w:val="2"/>
          <w:sz w:val="28"/>
          <w:szCs w:val="28"/>
        </w:rPr>
        <w:t>«</w:t>
      </w:r>
      <w:r w:rsidR="009D3C2B">
        <w:rPr>
          <w:kern w:val="2"/>
          <w:sz w:val="28"/>
          <w:szCs w:val="28"/>
        </w:rPr>
        <w:t>Авиловское</w:t>
      </w:r>
      <w:r w:rsidRPr="00FE4E5E">
        <w:rPr>
          <w:kern w:val="2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-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</w:t>
      </w:r>
      <w:r w:rsidRPr="00FE4E5E">
        <w:rPr>
          <w:i/>
          <w:kern w:val="2"/>
          <w:sz w:val="28"/>
          <w:szCs w:val="28"/>
        </w:rPr>
        <w:t xml:space="preserve"> </w:t>
      </w:r>
      <w:r w:rsidRPr="00FE4E5E">
        <w:rPr>
          <w:kern w:val="2"/>
          <w:sz w:val="28"/>
          <w:szCs w:val="28"/>
        </w:rPr>
        <w:t xml:space="preserve"> </w:t>
      </w:r>
    </w:p>
    <w:p w:rsidR="00FE4E5E" w:rsidRPr="00FE4E5E" w:rsidRDefault="00FE4E5E" w:rsidP="00FE4E5E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3. Ознакомление пользователей информацией с информацией о деятельности органов местного самоуправления осуществляется в з</w:t>
      </w:r>
      <w:r>
        <w:rPr>
          <w:sz w:val="28"/>
          <w:szCs w:val="28"/>
        </w:rPr>
        <w:t xml:space="preserve">дании Администрацией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FE4E5E">
        <w:rPr>
          <w:sz w:val="28"/>
          <w:szCs w:val="28"/>
        </w:rPr>
        <w:t xml:space="preserve"> 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4. Не производится ознакомление пользователей информацией с информацией о деятел</w:t>
      </w:r>
      <w:r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 в отношении: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FE4E5E">
        <w:rPr>
          <w:kern w:val="2"/>
          <w:sz w:val="28"/>
          <w:szCs w:val="28"/>
        </w:rPr>
        <w:t>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Администрация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ознакомление пользователей информацией с информацией о деятел</w:t>
      </w:r>
      <w:r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 в занимаемых ей помещениях в устной форме;</w:t>
      </w:r>
    </w:p>
    <w:p w:rsidR="00FE4E5E" w:rsidRPr="00C80B16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ознакомление пользователей информацией с документированной информацией о деятел</w:t>
      </w:r>
      <w:r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</w:t>
      </w:r>
      <w:r w:rsidRPr="00FE4E5E">
        <w:rPr>
          <w:sz w:val="28"/>
          <w:szCs w:val="28"/>
        </w:rPr>
        <w:t xml:space="preserve">, включенной в фонд общедоступной информации о деятельности администрации муниципального образования (далее – фонд), сформированный в порядке, </w:t>
      </w:r>
      <w:r w:rsidRPr="00C80B16">
        <w:rPr>
          <w:sz w:val="28"/>
          <w:szCs w:val="28"/>
        </w:rPr>
        <w:t>предусмотренном приложением 1 к настоящему Положения;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ознакомление пользователей информацией с документированной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поселения, не включенной в фонд.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2. Порядок ознакомления пользователей информацией с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 xml:space="preserve"> сельского поселения </w:t>
      </w:r>
      <w:r w:rsidR="006B412A">
        <w:rPr>
          <w:sz w:val="28"/>
          <w:szCs w:val="28"/>
        </w:rPr>
        <w:t xml:space="preserve">                                       </w:t>
      </w:r>
      <w:r w:rsidRPr="00FE4E5E">
        <w:rPr>
          <w:sz w:val="28"/>
          <w:szCs w:val="28"/>
        </w:rPr>
        <w:t xml:space="preserve"> в устной форме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6. Информацию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 в устной форме пользователь информацией вправе бесплатно получить при обращении непосредстве</w:t>
      </w:r>
      <w:r w:rsidR="006B412A">
        <w:rPr>
          <w:sz w:val="28"/>
          <w:szCs w:val="28"/>
        </w:rPr>
        <w:t xml:space="preserve">нно в Администрацию </w:t>
      </w:r>
      <w:r w:rsidR="009D3C2B">
        <w:rPr>
          <w:sz w:val="28"/>
          <w:szCs w:val="28"/>
        </w:rPr>
        <w:t>Авиловского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 xml:space="preserve">сельского поселения  </w:t>
      </w:r>
      <w:r w:rsidRPr="00FE4E5E">
        <w:rPr>
          <w:kern w:val="2"/>
          <w:sz w:val="28"/>
          <w:szCs w:val="28"/>
        </w:rPr>
        <w:t>к лицу, ответственному за ознакомление</w:t>
      </w:r>
      <w:r w:rsidRPr="00FE4E5E">
        <w:rPr>
          <w:sz w:val="28"/>
          <w:szCs w:val="28"/>
        </w:rPr>
        <w:t xml:space="preserve">, в рабочее время в соответствии с правовыми </w:t>
      </w:r>
      <w:r w:rsidR="006B412A">
        <w:rPr>
          <w:sz w:val="28"/>
          <w:szCs w:val="28"/>
        </w:rPr>
        <w:t xml:space="preserve">актами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поселения, определяющими </w:t>
      </w:r>
      <w:r w:rsidR="006B412A">
        <w:rPr>
          <w:sz w:val="28"/>
          <w:szCs w:val="28"/>
        </w:rPr>
        <w:t xml:space="preserve">режим работы Администрации </w:t>
      </w:r>
      <w:r w:rsidR="009D3C2B">
        <w:rPr>
          <w:sz w:val="28"/>
          <w:szCs w:val="28"/>
        </w:rPr>
        <w:t>Авиловского</w:t>
      </w:r>
      <w:r w:rsidR="006B412A">
        <w:rPr>
          <w:sz w:val="28"/>
          <w:szCs w:val="28"/>
        </w:rPr>
        <w:t xml:space="preserve"> сельского поселения</w:t>
      </w:r>
      <w:r w:rsidRPr="00FE4E5E">
        <w:rPr>
          <w:sz w:val="28"/>
          <w:szCs w:val="28"/>
        </w:rPr>
        <w:t>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7. Устное информирование пользователей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 происходит в порядке очередности их обращения к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8. Устное информирование пользователей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 xml:space="preserve"> сельского поселения 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9. В случае</w:t>
      </w:r>
      <w:proofErr w:type="gramStart"/>
      <w:r w:rsidRPr="00FE4E5E">
        <w:rPr>
          <w:sz w:val="28"/>
          <w:szCs w:val="28"/>
        </w:rPr>
        <w:t>,</w:t>
      </w:r>
      <w:proofErr w:type="gramEnd"/>
      <w:r w:rsidRPr="00FE4E5E">
        <w:rPr>
          <w:sz w:val="28"/>
          <w:szCs w:val="28"/>
        </w:rPr>
        <w:t xml:space="preserve"> если пользователю информацией необходима информация о деятель</w:t>
      </w:r>
      <w:r w:rsidR="006B412A">
        <w:rPr>
          <w:sz w:val="28"/>
          <w:szCs w:val="28"/>
        </w:rPr>
        <w:t xml:space="preserve">ности Администрации </w:t>
      </w:r>
      <w:r w:rsidR="009D3C2B">
        <w:rPr>
          <w:sz w:val="28"/>
          <w:szCs w:val="28"/>
        </w:rPr>
        <w:t>Авиловского</w:t>
      </w:r>
      <w:r w:rsidR="006B412A">
        <w:rPr>
          <w:sz w:val="28"/>
          <w:szCs w:val="28"/>
        </w:rPr>
        <w:t xml:space="preserve"> сельского поселения</w:t>
      </w:r>
      <w:r w:rsidRPr="00FE4E5E">
        <w:rPr>
          <w:sz w:val="28"/>
          <w:szCs w:val="28"/>
        </w:rPr>
        <w:t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10. </w:t>
      </w:r>
      <w:proofErr w:type="gramStart"/>
      <w:r w:rsidRPr="00FE4E5E">
        <w:rPr>
          <w:sz w:val="28"/>
          <w:szCs w:val="28"/>
        </w:rPr>
        <w:t>В случае если объем информации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 xml:space="preserve">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 в устной форме предлагает пользователю информацией получить указанную информацию в иной форме (в форме копии соответствующего</w:t>
      </w:r>
      <w:proofErr w:type="gramEnd"/>
      <w:r w:rsidRPr="00FE4E5E">
        <w:rPr>
          <w:sz w:val="28"/>
          <w:szCs w:val="28"/>
        </w:rPr>
        <w:t xml:space="preserve"> документа, в том числе с использованием фонда) либо путем направления запроса информ</w:t>
      </w:r>
      <w:r w:rsidR="006B412A">
        <w:rPr>
          <w:sz w:val="28"/>
          <w:szCs w:val="28"/>
        </w:rPr>
        <w:t xml:space="preserve">ации в Администрацию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поселения.</w:t>
      </w:r>
    </w:p>
    <w:p w:rsidR="00FE4E5E" w:rsidRPr="00FE4E5E" w:rsidRDefault="00FE4E5E" w:rsidP="00FE4E5E">
      <w:pPr>
        <w:jc w:val="both"/>
        <w:rPr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3. Порядок ознакомления пользователей информацией</w:t>
      </w:r>
      <w:r w:rsidRPr="00FE4E5E">
        <w:rPr>
          <w:sz w:val="28"/>
          <w:szCs w:val="28"/>
        </w:rPr>
        <w:br/>
        <w:t>с документированной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поселения, включенной в фонд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11. </w:t>
      </w:r>
      <w:proofErr w:type="gramStart"/>
      <w:r w:rsidRPr="00FE4E5E">
        <w:rPr>
          <w:sz w:val="28"/>
          <w:szCs w:val="28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</w:t>
      </w:r>
      <w:r w:rsidRPr="00FE4E5E">
        <w:rPr>
          <w:sz w:val="28"/>
          <w:szCs w:val="28"/>
        </w:rPr>
        <w:lastRenderedPageBreak/>
        <w:t>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 w:rsidRPr="00FE4E5E">
        <w:rPr>
          <w:sz w:val="28"/>
          <w:szCs w:val="28"/>
        </w:rPr>
        <w:t xml:space="preserve"> фонду).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4. Порядок ознакомления пользователей информацией</w:t>
      </w:r>
      <w:r w:rsidRPr="00FE4E5E">
        <w:rPr>
          <w:sz w:val="28"/>
          <w:szCs w:val="28"/>
        </w:rPr>
        <w:br/>
        <w:t>с документированной информацией о деятел</w:t>
      </w:r>
      <w:r w:rsidR="006B412A">
        <w:rPr>
          <w:sz w:val="28"/>
          <w:szCs w:val="28"/>
        </w:rPr>
        <w:t xml:space="preserve">ьности                                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поселения, не включенной в фонд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14. </w:t>
      </w:r>
      <w:proofErr w:type="gramStart"/>
      <w:r w:rsidRPr="00FE4E5E">
        <w:rPr>
          <w:sz w:val="28"/>
          <w:szCs w:val="28"/>
        </w:rPr>
        <w:t>В порядке, установленном настоящей главой, пользователь информацией вправе ознакомиться с документированной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Ознакомление с документированной информацией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 осуществляется путем обращения к лицу, ответственному за ознакомление, </w:t>
      </w:r>
      <w:r w:rsidR="006B412A">
        <w:rPr>
          <w:sz w:val="28"/>
          <w:szCs w:val="28"/>
        </w:rPr>
        <w:t xml:space="preserve">с письменным заявлением на имя главы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 о предоставлении для ознакомления с копией документа, содержащей информацию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 (далее – заявление).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15. В заявлении указываются: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proofErr w:type="gramStart"/>
      <w:r w:rsidRPr="00FE4E5E"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5) способ предоставления копий документов, содержащих запрашиваемую информацию о деятель</w:t>
      </w:r>
      <w:r w:rsidR="006B412A">
        <w:rPr>
          <w:sz w:val="28"/>
          <w:szCs w:val="28"/>
        </w:rPr>
        <w:t xml:space="preserve">ности Администрации </w:t>
      </w:r>
      <w:r w:rsidR="009D3C2B">
        <w:rPr>
          <w:sz w:val="28"/>
          <w:szCs w:val="28"/>
        </w:rPr>
        <w:t>Авиловского</w:t>
      </w:r>
      <w:r w:rsidR="006B412A">
        <w:rPr>
          <w:sz w:val="28"/>
          <w:szCs w:val="28"/>
        </w:rPr>
        <w:t xml:space="preserve"> </w:t>
      </w:r>
      <w:r w:rsidRPr="00FE4E5E">
        <w:rPr>
          <w:sz w:val="28"/>
          <w:szCs w:val="28"/>
        </w:rPr>
        <w:t>сельского поселения  (личное получение, по почте, в</w:t>
      </w:r>
      <w:r w:rsidR="006B412A">
        <w:rPr>
          <w:sz w:val="28"/>
          <w:szCs w:val="28"/>
        </w:rPr>
        <w:t xml:space="preserve"> том числе по электронной почте</w:t>
      </w:r>
      <w:r w:rsidRPr="00FE4E5E">
        <w:rPr>
          <w:sz w:val="28"/>
          <w:szCs w:val="28"/>
        </w:rPr>
        <w:t>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16. Заявление подается лично заявителем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FE4E5E" w:rsidRPr="00FE4E5E" w:rsidRDefault="00FE4E5E" w:rsidP="00FE4E5E">
      <w:pPr>
        <w:ind w:firstLine="709"/>
        <w:jc w:val="both"/>
        <w:rPr>
          <w:i/>
          <w:sz w:val="28"/>
          <w:szCs w:val="28"/>
        </w:rPr>
      </w:pPr>
      <w:r w:rsidRPr="00FE4E5E">
        <w:rPr>
          <w:sz w:val="28"/>
          <w:szCs w:val="28"/>
        </w:rPr>
        <w:t xml:space="preserve">18. </w:t>
      </w:r>
      <w:proofErr w:type="gramStart"/>
      <w:r w:rsidRPr="00FE4E5E">
        <w:rPr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</w:t>
      </w:r>
      <w:r w:rsidR="006B412A">
        <w:rPr>
          <w:sz w:val="28"/>
          <w:szCs w:val="28"/>
        </w:rPr>
        <w:t xml:space="preserve">гане местного самоуправления </w:t>
      </w:r>
      <w:r w:rsidRPr="00FE4E5E">
        <w:rPr>
          <w:sz w:val="28"/>
          <w:szCs w:val="28"/>
        </w:rPr>
        <w:t xml:space="preserve">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</w:t>
      </w:r>
      <w:r w:rsidR="006B412A">
        <w:rPr>
          <w:sz w:val="28"/>
          <w:szCs w:val="28"/>
        </w:rPr>
        <w:t>ьности Администрации</w:t>
      </w:r>
      <w:proofErr w:type="gramEnd"/>
      <w:r w:rsidR="006B412A">
        <w:rPr>
          <w:sz w:val="28"/>
          <w:szCs w:val="28"/>
        </w:rPr>
        <w:t xml:space="preserve">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поселения, а также оценку их соответствия требованиям, предусмотренным пунктом 4 настоящего Положения.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19. Лицом, ответственным за ознакомление, в отношении каждого документа, указанного в заявлении и содержащего информацию о деятел</w:t>
      </w:r>
      <w:r w:rsidR="006B412A">
        <w:rPr>
          <w:sz w:val="28"/>
          <w:szCs w:val="28"/>
        </w:rPr>
        <w:t xml:space="preserve">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поселения, принимается одно из двух решений: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FE4E5E" w:rsidRPr="00FE4E5E" w:rsidRDefault="00FE4E5E" w:rsidP="00FE4E5E">
      <w:pPr>
        <w:ind w:firstLine="709"/>
        <w:jc w:val="both"/>
        <w:rPr>
          <w:i/>
          <w:sz w:val="28"/>
          <w:szCs w:val="28"/>
        </w:rPr>
      </w:pPr>
      <w:r w:rsidRPr="00FE4E5E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20. </w:t>
      </w:r>
      <w:proofErr w:type="gramStart"/>
      <w:r w:rsidRPr="00FE4E5E">
        <w:rPr>
          <w:sz w:val="28"/>
          <w:szCs w:val="28"/>
        </w:rPr>
        <w:t>Решение, предусмотренное подпунктом 2 пункта 19 настоящего Положения принимается</w:t>
      </w:r>
      <w:proofErr w:type="gramEnd"/>
      <w:r w:rsidRPr="00FE4E5E">
        <w:rPr>
          <w:sz w:val="28"/>
          <w:szCs w:val="28"/>
        </w:rPr>
        <w:t xml:space="preserve"> в следующих случаях: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отсутствие запрашиваемого пользователем информацией докум</w:t>
      </w:r>
      <w:r w:rsidR="006B412A">
        <w:rPr>
          <w:sz w:val="28"/>
          <w:szCs w:val="28"/>
        </w:rPr>
        <w:t xml:space="preserve">ента в Администрации </w:t>
      </w:r>
      <w:r w:rsidR="009D3C2B">
        <w:rPr>
          <w:sz w:val="28"/>
          <w:szCs w:val="28"/>
        </w:rPr>
        <w:t>Авиловского</w:t>
      </w:r>
      <w:r w:rsidR="006B412A">
        <w:rPr>
          <w:sz w:val="28"/>
          <w:szCs w:val="28"/>
        </w:rPr>
        <w:t xml:space="preserve"> сельского поселения</w:t>
      </w:r>
      <w:r w:rsidRPr="00FE4E5E">
        <w:rPr>
          <w:sz w:val="28"/>
          <w:szCs w:val="28"/>
        </w:rPr>
        <w:t>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</w:t>
      </w:r>
      <w:r w:rsidR="006B412A">
        <w:rPr>
          <w:sz w:val="28"/>
          <w:szCs w:val="28"/>
        </w:rPr>
        <w:t xml:space="preserve">аемом Администрацией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поселения,  в рабочее время в соответствии с правовыми </w:t>
      </w:r>
      <w:r w:rsidR="006B412A">
        <w:rPr>
          <w:sz w:val="28"/>
          <w:szCs w:val="28"/>
        </w:rPr>
        <w:t xml:space="preserve">актами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поселения,  определяющими режим работы указанного органа и (или) его структурных подразделений.</w:t>
      </w:r>
    </w:p>
    <w:p w:rsidR="00FE4E5E" w:rsidRPr="00FE4E5E" w:rsidRDefault="00FE4E5E" w:rsidP="007F0918">
      <w:pPr>
        <w:ind w:firstLine="709"/>
        <w:jc w:val="both"/>
        <w:rPr>
          <w:b/>
          <w:sz w:val="28"/>
          <w:szCs w:val="28"/>
        </w:rPr>
        <w:sectPr w:rsidR="00FE4E5E" w:rsidRPr="00FE4E5E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FE4E5E">
        <w:rPr>
          <w:sz w:val="28"/>
          <w:szCs w:val="28"/>
        </w:rPr>
        <w:t>25. Плата за предоставление информации о деяте</w:t>
      </w:r>
      <w:r w:rsidR="006B412A">
        <w:rPr>
          <w:sz w:val="28"/>
          <w:szCs w:val="28"/>
        </w:rPr>
        <w:t xml:space="preserve">льности Администрации </w:t>
      </w:r>
      <w:r w:rsidR="009D3C2B">
        <w:rPr>
          <w:sz w:val="28"/>
          <w:szCs w:val="28"/>
        </w:rPr>
        <w:t>Авиловского</w:t>
      </w:r>
      <w:r w:rsidRPr="00FE4E5E">
        <w:rPr>
          <w:sz w:val="28"/>
          <w:szCs w:val="28"/>
        </w:rPr>
        <w:t xml:space="preserve"> сельского поселения 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</w:t>
      </w:r>
      <w:r w:rsidR="007F0918">
        <w:rPr>
          <w:sz w:val="28"/>
          <w:szCs w:val="28"/>
        </w:rPr>
        <w:t>тавляемой на бесплатной основе.</w:t>
      </w:r>
    </w:p>
    <w:p w:rsidR="008C371E" w:rsidRPr="007F0918" w:rsidRDefault="008C371E" w:rsidP="007F0918">
      <w:pPr>
        <w:spacing w:after="335" w:line="227" w:lineRule="auto"/>
        <w:ind w:left="4531" w:right="98" w:hanging="10"/>
        <w:rPr>
          <w:color w:val="000000"/>
          <w:sz w:val="28"/>
          <w:szCs w:val="22"/>
        </w:rPr>
      </w:pPr>
      <w:r>
        <w:rPr>
          <w:color w:val="000000"/>
          <w:sz w:val="28"/>
        </w:rPr>
        <w:lastRenderedPageBreak/>
        <w:t xml:space="preserve">                                                               </w:t>
      </w:r>
      <w:r w:rsidRPr="008C371E">
        <w:rPr>
          <w:color w:val="000000"/>
          <w:sz w:val="28"/>
          <w:szCs w:val="22"/>
        </w:rPr>
        <w:t>Приложение 1 к Положению о порядке ознакомления пользователей информацией с информацией о деятельности админист</w:t>
      </w:r>
      <w:r>
        <w:rPr>
          <w:color w:val="000000"/>
          <w:sz w:val="28"/>
          <w:szCs w:val="22"/>
        </w:rPr>
        <w:t xml:space="preserve">рации </w:t>
      </w:r>
      <w:r w:rsidR="009D3C2B">
        <w:rPr>
          <w:color w:val="000000"/>
          <w:sz w:val="28"/>
          <w:szCs w:val="22"/>
        </w:rPr>
        <w:t>Авиловского</w:t>
      </w:r>
      <w:r>
        <w:rPr>
          <w:i/>
          <w:color w:val="000000"/>
          <w:sz w:val="28"/>
          <w:szCs w:val="22"/>
        </w:rPr>
        <w:t xml:space="preserve"> </w:t>
      </w:r>
      <w:r w:rsidRPr="008C371E">
        <w:rPr>
          <w:color w:val="000000"/>
          <w:sz w:val="28"/>
          <w:szCs w:val="22"/>
        </w:rPr>
        <w:t>сельского поселения</w:t>
      </w:r>
      <w:r w:rsidRPr="008C371E">
        <w:rPr>
          <w:i/>
          <w:color w:val="000000"/>
          <w:sz w:val="28"/>
          <w:szCs w:val="22"/>
        </w:rPr>
        <w:t xml:space="preserve"> </w:t>
      </w:r>
      <w:r w:rsidRPr="008C371E">
        <w:rPr>
          <w:color w:val="000000"/>
          <w:sz w:val="28"/>
          <w:szCs w:val="22"/>
        </w:rPr>
        <w:t>в занимаемых ей помещениях</w:t>
      </w:r>
    </w:p>
    <w:p w:rsidR="007F0918" w:rsidRDefault="008C371E" w:rsidP="008C371E">
      <w:pPr>
        <w:tabs>
          <w:tab w:val="left" w:pos="4008"/>
        </w:tabs>
        <w:jc w:val="center"/>
        <w:rPr>
          <w:sz w:val="28"/>
        </w:rPr>
      </w:pPr>
      <w:r>
        <w:rPr>
          <w:sz w:val="28"/>
        </w:rPr>
        <w:t xml:space="preserve">Порядок формирования фонда общедоступной информации о деятельности Администрации </w:t>
      </w:r>
      <w:r w:rsidR="009D3C2B">
        <w:rPr>
          <w:sz w:val="28"/>
        </w:rPr>
        <w:t>Авиловского</w:t>
      </w:r>
      <w:r>
        <w:rPr>
          <w:sz w:val="28"/>
        </w:rPr>
        <w:t xml:space="preserve"> сельского поселения,</w:t>
      </w:r>
    </w:p>
    <w:p w:rsidR="007F0918" w:rsidRDefault="008C371E" w:rsidP="008C371E">
      <w:pPr>
        <w:tabs>
          <w:tab w:val="left" w:pos="4008"/>
        </w:tabs>
        <w:jc w:val="center"/>
        <w:rPr>
          <w:sz w:val="28"/>
        </w:rPr>
      </w:pPr>
      <w:r>
        <w:rPr>
          <w:sz w:val="28"/>
        </w:rPr>
        <w:t xml:space="preserve"> а также организации доступа к документам, включенным в указанный фонд</w:t>
      </w:r>
    </w:p>
    <w:p w:rsidR="007F0918" w:rsidRDefault="007F0918" w:rsidP="007F0918">
      <w:pPr>
        <w:rPr>
          <w:sz w:val="28"/>
        </w:rPr>
      </w:pP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1. Общие положения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Настоящий Порядок определяет процедуру формирования фонда общедоступной информации о деятельности Админист</w:t>
      </w:r>
      <w:r>
        <w:rPr>
          <w:color w:val="000000"/>
          <w:sz w:val="28"/>
          <w:szCs w:val="22"/>
        </w:rPr>
        <w:t xml:space="preserve">рации </w:t>
      </w:r>
      <w:r w:rsidR="009D3C2B">
        <w:rPr>
          <w:color w:val="000000"/>
          <w:sz w:val="28"/>
          <w:szCs w:val="22"/>
        </w:rPr>
        <w:t>Авиловского</w:t>
      </w:r>
      <w:r>
        <w:rPr>
          <w:color w:val="000000"/>
          <w:sz w:val="28"/>
          <w:szCs w:val="22"/>
        </w:rPr>
        <w:t xml:space="preserve"> сельского поселения</w:t>
      </w:r>
      <w:r w:rsidRPr="007F0918">
        <w:rPr>
          <w:i/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(далее – Администрация муниципального образования), (далее – фонд, органы местного самоуправления).</w:t>
      </w:r>
    </w:p>
    <w:p w:rsidR="007F0918" w:rsidRPr="00C80B16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</w:t>
      </w:r>
      <w:r w:rsidRPr="00C80B16">
        <w:rPr>
          <w:sz w:val="28"/>
          <w:szCs w:val="22"/>
        </w:rPr>
        <w:t>Формирование фонда предусматривается в случае отсутствия официального сайта органа местного самоуправления.</w:t>
      </w:r>
    </w:p>
    <w:p w:rsidR="007F0918" w:rsidRPr="007F0918" w:rsidRDefault="007F0918" w:rsidP="007F0918">
      <w:pPr>
        <w:numPr>
          <w:ilvl w:val="0"/>
          <w:numId w:val="1"/>
        </w:numPr>
        <w:spacing w:after="3" w:line="259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Формирование фонда обеспечивается должностным лицом Администрации муниципального образования, уполномоченным Главой Администрации муниципального образования (далее – информатор).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</w:t>
      </w:r>
      <w:r w:rsidRPr="007F0918">
        <w:rPr>
          <w:color w:val="000000"/>
          <w:sz w:val="28"/>
          <w:szCs w:val="22"/>
        </w:rPr>
        <w:t xml:space="preserve">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– уполномоченные должностные лица).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Формирование фонда осуществляется за счет средств бюджета муниципального образования  (далее – местный бюджет). </w:t>
      </w:r>
    </w:p>
    <w:p w:rsidR="007F0918" w:rsidRPr="007F0918" w:rsidRDefault="007F0918" w:rsidP="007F0918">
      <w:pPr>
        <w:numPr>
          <w:ilvl w:val="0"/>
          <w:numId w:val="1"/>
        </w:numPr>
        <w:spacing w:after="310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lastRenderedPageBreak/>
        <w:t>2. Состав фонда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 м</w:t>
      </w:r>
      <w:r w:rsidRPr="007F0918">
        <w:rPr>
          <w:color w:val="000000"/>
          <w:sz w:val="28"/>
          <w:szCs w:val="22"/>
        </w:rPr>
        <w:t xml:space="preserve">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законодательством Российской Федерации;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   т</w:t>
      </w:r>
      <w:r w:rsidRPr="007F0918">
        <w:rPr>
          <w:color w:val="000000"/>
          <w:sz w:val="28"/>
          <w:szCs w:val="22"/>
        </w:rPr>
        <w:t>ексты проектов муниципальных правовых актов;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3.  м</w:t>
      </w:r>
      <w:r w:rsidRPr="007F0918">
        <w:rPr>
          <w:color w:val="000000"/>
          <w:sz w:val="28"/>
          <w:szCs w:val="22"/>
        </w:rPr>
        <w:t>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4. а</w:t>
      </w:r>
      <w:r w:rsidRPr="007F0918">
        <w:rPr>
          <w:color w:val="000000"/>
          <w:sz w:val="28"/>
          <w:szCs w:val="22"/>
        </w:rPr>
        <w:t xml:space="preserve">кты о назначении на должность и освобождения от должности руководителя администрации муниципального образования; 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5. </w:t>
      </w:r>
      <w:r w:rsidRPr="007F0918">
        <w:rPr>
          <w:color w:val="000000"/>
          <w:sz w:val="28"/>
          <w:szCs w:val="22"/>
        </w:rPr>
        <w:t xml:space="preserve">ежегодные отчеты о результатах </w:t>
      </w:r>
      <w:proofErr w:type="gramStart"/>
      <w:r w:rsidRPr="007F0918">
        <w:rPr>
          <w:color w:val="000000"/>
          <w:sz w:val="28"/>
          <w:szCs w:val="22"/>
        </w:rPr>
        <w:t>деятельности Администрации муниципального образования органов местного самоуправления</w:t>
      </w:r>
      <w:proofErr w:type="gramEnd"/>
      <w:r w:rsidRPr="007F0918">
        <w:rPr>
          <w:color w:val="000000"/>
          <w:sz w:val="28"/>
          <w:szCs w:val="22"/>
        </w:rPr>
        <w:t>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6. </w:t>
      </w:r>
      <w:r w:rsidRPr="007F0918">
        <w:rPr>
          <w:color w:val="000000"/>
          <w:sz w:val="28"/>
          <w:szCs w:val="22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7F0918" w:rsidRPr="007F0918" w:rsidRDefault="007F0918" w:rsidP="007F0918">
      <w:pPr>
        <w:pStyle w:val="a3"/>
        <w:spacing w:after="3" w:line="248" w:lineRule="auto"/>
        <w:ind w:left="0"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7.</w:t>
      </w:r>
      <w:r w:rsidRPr="007F0918">
        <w:rPr>
          <w:color w:val="000000"/>
          <w:sz w:val="28"/>
          <w:szCs w:val="22"/>
        </w:rPr>
        <w:t>документы территориального планирования;</w:t>
      </w:r>
    </w:p>
    <w:p w:rsidR="007F0918" w:rsidRPr="007F0918" w:rsidRDefault="007F0918" w:rsidP="007F0918">
      <w:pPr>
        <w:spacing w:after="3" w:line="259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8. </w:t>
      </w:r>
      <w:r w:rsidRPr="007F0918">
        <w:rPr>
          <w:color w:val="000000"/>
          <w:sz w:val="28"/>
          <w:szCs w:val="22"/>
        </w:rPr>
        <w:t>стенограммы и протоколы, оформляемые по итогам заседаний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(совещаний) Администрации муниципального образования;</w:t>
      </w:r>
    </w:p>
    <w:p w:rsidR="007F0918" w:rsidRPr="007F0918" w:rsidRDefault="007F0918" w:rsidP="007F0918">
      <w:pPr>
        <w:pStyle w:val="a3"/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аудио- и видеозаписи заседаний (совещаний) Администрации муниципального образования;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документы стратегического планирования Администрации муниципального образования, их проекты.</w:t>
      </w:r>
    </w:p>
    <w:p w:rsidR="007F0918" w:rsidRPr="007F0918" w:rsidRDefault="007F0918" w:rsidP="007F0918">
      <w:pPr>
        <w:spacing w:after="3" w:line="248" w:lineRule="auto"/>
        <w:ind w:left="709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8. В фонд не подлежат включению документы:</w:t>
      </w:r>
    </w:p>
    <w:p w:rsidR="007F0918" w:rsidRPr="007F0918" w:rsidRDefault="007F0918" w:rsidP="007F0918">
      <w:pPr>
        <w:numPr>
          <w:ilvl w:val="0"/>
          <w:numId w:val="6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7F0918" w:rsidRPr="007F0918" w:rsidRDefault="007F0918" w:rsidP="007F0918">
      <w:pPr>
        <w:numPr>
          <w:ilvl w:val="0"/>
          <w:numId w:val="6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7F0918" w:rsidRPr="007F0918" w:rsidRDefault="007F0918" w:rsidP="007F0918">
      <w:pPr>
        <w:numPr>
          <w:ilvl w:val="0"/>
          <w:numId w:val="6"/>
        </w:numPr>
        <w:spacing w:after="310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правовые акты, изданные Администрацией муниципального образования по вопросам кадрового, финансового, материально</w:t>
      </w:r>
      <w:r>
        <w:rPr>
          <w:color w:val="000000"/>
          <w:sz w:val="28"/>
          <w:szCs w:val="22"/>
        </w:rPr>
        <w:t>-</w:t>
      </w:r>
      <w:r w:rsidRPr="007F0918">
        <w:rPr>
          <w:color w:val="000000"/>
          <w:sz w:val="28"/>
          <w:szCs w:val="22"/>
        </w:rPr>
        <w:t>технического обеспечения деятельности Администрации муниципального образования.</w:t>
      </w:r>
    </w:p>
    <w:p w:rsid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</w:p>
    <w:p w:rsid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lastRenderedPageBreak/>
        <w:t>3. Порядок формирования фонда</w:t>
      </w:r>
    </w:p>
    <w:p w:rsidR="007F0918" w:rsidRPr="007F0918" w:rsidRDefault="007F0918" w:rsidP="007F0918">
      <w:pPr>
        <w:numPr>
          <w:ilvl w:val="0"/>
          <w:numId w:val="7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7F0918">
        <w:rPr>
          <w:color w:val="000000"/>
          <w:sz w:val="28"/>
          <w:szCs w:val="22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7F0918" w:rsidRPr="007F0918" w:rsidRDefault="007F0918" w:rsidP="007F0918">
      <w:pPr>
        <w:numPr>
          <w:ilvl w:val="0"/>
          <w:numId w:val="7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включении поступившего документа в состав фонда.</w:t>
      </w:r>
    </w:p>
    <w:p w:rsidR="007F0918" w:rsidRPr="007F0918" w:rsidRDefault="007F0918" w:rsidP="007F0918">
      <w:pPr>
        <w:numPr>
          <w:ilvl w:val="0"/>
          <w:numId w:val="7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Решение о не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включении поступившего документа в состав фонда информации принимается в следующих случаях:</w:t>
      </w:r>
    </w:p>
    <w:p w:rsidR="007F0918" w:rsidRPr="007F0918" w:rsidRDefault="007F0918" w:rsidP="007F0918">
      <w:pPr>
        <w:numPr>
          <w:ilvl w:val="0"/>
          <w:numId w:val="8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 не предусмотрен пунктом 7 настоящего Порядка;</w:t>
      </w:r>
    </w:p>
    <w:p w:rsidR="007F0918" w:rsidRPr="007F0918" w:rsidRDefault="007F0918" w:rsidP="007F0918">
      <w:pPr>
        <w:numPr>
          <w:ilvl w:val="0"/>
          <w:numId w:val="8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 предусмотрен пунктом 8 настоящего Порядка;</w:t>
      </w:r>
    </w:p>
    <w:p w:rsidR="007F0918" w:rsidRPr="007F0918" w:rsidRDefault="00745761" w:rsidP="00745761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3) </w:t>
      </w:r>
      <w:r w:rsidR="007F0918" w:rsidRPr="007F0918">
        <w:rPr>
          <w:color w:val="000000"/>
          <w:sz w:val="28"/>
          <w:szCs w:val="22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7F0918" w:rsidRPr="007F0918" w:rsidRDefault="00745761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45761">
        <w:rPr>
          <w:color w:val="000000"/>
          <w:sz w:val="28"/>
          <w:szCs w:val="22"/>
        </w:rPr>
        <w:t>Д</w:t>
      </w:r>
      <w:r w:rsidR="007F0918" w:rsidRPr="007F0918">
        <w:rPr>
          <w:color w:val="000000"/>
          <w:sz w:val="28"/>
          <w:szCs w:val="22"/>
        </w:rPr>
        <w:t>олжностное лицо Администр</w:t>
      </w:r>
      <w:r w:rsidRPr="00745761">
        <w:rPr>
          <w:color w:val="000000"/>
          <w:sz w:val="28"/>
          <w:szCs w:val="22"/>
        </w:rPr>
        <w:t>ации муниципального образования</w:t>
      </w:r>
      <w:r w:rsidR="007F0918" w:rsidRPr="007F0918">
        <w:rPr>
          <w:color w:val="000000"/>
          <w:sz w:val="28"/>
          <w:szCs w:val="22"/>
        </w:rPr>
        <w:t>, уполномоченное Главой Администрации муниципального образования, обеспечивают создание и функционирование информационно</w:t>
      </w:r>
      <w:r>
        <w:rPr>
          <w:color w:val="000000"/>
          <w:sz w:val="28"/>
          <w:szCs w:val="22"/>
        </w:rPr>
        <w:t xml:space="preserve"> </w:t>
      </w:r>
      <w:r w:rsidR="007F0918" w:rsidRPr="007F0918">
        <w:rPr>
          <w:color w:val="000000"/>
          <w:sz w:val="28"/>
          <w:szCs w:val="22"/>
        </w:rPr>
        <w:t xml:space="preserve">поисковой </w:t>
      </w:r>
      <w:r w:rsidR="007F0918" w:rsidRPr="007F0918">
        <w:rPr>
          <w:color w:val="000000"/>
          <w:sz w:val="28"/>
          <w:szCs w:val="22"/>
        </w:rPr>
        <w:lastRenderedPageBreak/>
        <w:t>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</w:t>
      </w:r>
      <w:r w:rsidR="00745761" w:rsidRPr="00745761">
        <w:rPr>
          <w:color w:val="000000"/>
          <w:sz w:val="28"/>
          <w:szCs w:val="22"/>
        </w:rPr>
        <w:t>рации муниципального образования</w:t>
      </w:r>
      <w:r w:rsidRPr="007F0918">
        <w:rPr>
          <w:color w:val="000000"/>
          <w:sz w:val="28"/>
          <w:szCs w:val="22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</w:t>
      </w:r>
      <w:r w:rsidR="00745761">
        <w:rPr>
          <w:color w:val="000000"/>
          <w:sz w:val="28"/>
          <w:szCs w:val="22"/>
        </w:rPr>
        <w:t>ации муниципального образования</w:t>
      </w:r>
      <w:r w:rsidRPr="007F0918">
        <w:rPr>
          <w:color w:val="000000"/>
          <w:sz w:val="28"/>
          <w:szCs w:val="22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7F0918">
        <w:rPr>
          <w:color w:val="000000"/>
          <w:sz w:val="28"/>
          <w:szCs w:val="22"/>
        </w:rPr>
        <w:t xml:space="preserve"> </w:t>
      </w:r>
      <w:proofErr w:type="gramStart"/>
      <w:r w:rsidRPr="007F0918">
        <w:rPr>
          <w:color w:val="000000"/>
          <w:sz w:val="28"/>
          <w:szCs w:val="22"/>
        </w:rPr>
        <w:t>обстоятельствах</w:t>
      </w:r>
      <w:proofErr w:type="gramEnd"/>
      <w:r w:rsidRPr="007F0918">
        <w:rPr>
          <w:color w:val="000000"/>
          <w:sz w:val="28"/>
          <w:szCs w:val="22"/>
        </w:rPr>
        <w:t xml:space="preserve"> уполномоченное должностное лицо, от которого поступил соответствующий документ.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 случае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7F0918" w:rsidRPr="007F0918" w:rsidRDefault="007F0918" w:rsidP="007F0918">
      <w:pPr>
        <w:spacing w:after="310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4. Порядок организации доступа к документам, включенным в фонд</w:t>
      </w:r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lastRenderedPageBreak/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 местах установки пункта подключения размещаются следующая информация:</w:t>
      </w:r>
    </w:p>
    <w:p w:rsidR="007F0918" w:rsidRPr="007F0918" w:rsidRDefault="007F0918" w:rsidP="007F0918">
      <w:pPr>
        <w:numPr>
          <w:ilvl w:val="0"/>
          <w:numId w:val="1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о порядке работы с пунктом подключения, видах документов, подлежащих включению в фонд;</w:t>
      </w:r>
    </w:p>
    <w:p w:rsidR="007F0918" w:rsidRPr="007F0918" w:rsidRDefault="007F0918" w:rsidP="007F0918">
      <w:pPr>
        <w:numPr>
          <w:ilvl w:val="0"/>
          <w:numId w:val="1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7F0918" w:rsidRPr="007F0918" w:rsidRDefault="007F0918" w:rsidP="00745761">
      <w:pPr>
        <w:spacing w:after="3" w:line="248" w:lineRule="auto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22. Места установки пункта подключения оборудуются:</w:t>
      </w:r>
    </w:p>
    <w:p w:rsidR="007F0918" w:rsidRPr="007F0918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стульями и столами;</w:t>
      </w:r>
    </w:p>
    <w:p w:rsidR="00745761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 </w:t>
      </w:r>
    </w:p>
    <w:p w:rsidR="007F0918" w:rsidRPr="007F0918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канцелярскими принадлежностями.</w:t>
      </w:r>
    </w:p>
    <w:p w:rsidR="007F0918" w:rsidRPr="007F0918" w:rsidRDefault="007F0918" w:rsidP="007F0918">
      <w:pPr>
        <w:numPr>
          <w:ilvl w:val="0"/>
          <w:numId w:val="13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муниципального архива.</w:t>
      </w:r>
    </w:p>
    <w:p w:rsidR="007F0918" w:rsidRPr="007F0918" w:rsidRDefault="007F0918" w:rsidP="007F0918">
      <w:pPr>
        <w:numPr>
          <w:ilvl w:val="0"/>
          <w:numId w:val="13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7F0918" w:rsidRPr="007F0918" w:rsidRDefault="007F0918" w:rsidP="00745761">
      <w:pPr>
        <w:numPr>
          <w:ilvl w:val="0"/>
          <w:numId w:val="14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FE4E5E" w:rsidRDefault="007F0918" w:rsidP="00745761">
      <w:pPr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записи копии документа, включенного в состав фонда, </w:t>
      </w:r>
      <w:r w:rsidRPr="007F0918">
        <w:rPr>
          <w:i/>
          <w:color w:val="000000"/>
          <w:sz w:val="28"/>
          <w:szCs w:val="22"/>
        </w:rPr>
        <w:t xml:space="preserve">на компьютерное накопительное устройство </w:t>
      </w:r>
      <w:r w:rsidRPr="007F0918">
        <w:rPr>
          <w:color w:val="000000"/>
          <w:sz w:val="28"/>
          <w:szCs w:val="22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</w:t>
      </w:r>
      <w:r w:rsidR="00745761">
        <w:rPr>
          <w:color w:val="000000"/>
          <w:sz w:val="28"/>
          <w:szCs w:val="22"/>
        </w:rPr>
        <w:t>.</w:t>
      </w: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sz w:val="28"/>
        </w:rPr>
        <w:sectPr w:rsidR="00745761" w:rsidSect="007F091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45761" w:rsidRPr="00FE4E5E" w:rsidRDefault="00745761" w:rsidP="00745761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color w:val="000000"/>
          <w:szCs w:val="22"/>
        </w:rPr>
        <w:lastRenderedPageBreak/>
        <w:tab/>
      </w:r>
      <w:r>
        <w:rPr>
          <w:b/>
          <w:color w:val="000000"/>
          <w:szCs w:val="22"/>
        </w:rPr>
        <w:tab/>
      </w:r>
      <w:r>
        <w:rPr>
          <w:rFonts w:eastAsia="Calibri"/>
          <w:bCs/>
          <w:sz w:val="28"/>
          <w:szCs w:val="28"/>
          <w:lang w:eastAsia="en-US"/>
        </w:rPr>
        <w:t>Приложение № 2</w:t>
      </w:r>
    </w:p>
    <w:p w:rsidR="00745761" w:rsidRPr="00FE4E5E" w:rsidRDefault="00745761" w:rsidP="007457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745761" w:rsidRPr="00FE4E5E" w:rsidRDefault="009D3C2B" w:rsidP="007457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Авиловского</w:t>
      </w:r>
      <w:r w:rsidR="00745761" w:rsidRPr="00FE4E5E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745761" w:rsidRDefault="00745761" w:rsidP="00745761">
      <w:pPr>
        <w:tabs>
          <w:tab w:val="left" w:pos="11844"/>
        </w:tabs>
        <w:spacing w:line="259" w:lineRule="auto"/>
        <w:ind w:left="10" w:hanging="10"/>
        <w:rPr>
          <w:b/>
          <w:color w:val="000000"/>
          <w:szCs w:val="22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C80B16">
        <w:rPr>
          <w:rFonts w:eastAsia="Calibri"/>
          <w:bCs/>
          <w:sz w:val="28"/>
          <w:szCs w:val="28"/>
          <w:lang w:eastAsia="en-US"/>
        </w:rPr>
        <w:t xml:space="preserve">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Pr="00FE4E5E">
        <w:rPr>
          <w:rFonts w:eastAsia="Calibri"/>
          <w:bCs/>
          <w:sz w:val="28"/>
          <w:szCs w:val="28"/>
          <w:lang w:eastAsia="en-US"/>
        </w:rPr>
        <w:t>от</w:t>
      </w:r>
      <w:r>
        <w:rPr>
          <w:rFonts w:eastAsia="Calibri"/>
          <w:bCs/>
          <w:sz w:val="28"/>
          <w:szCs w:val="28"/>
          <w:lang w:eastAsia="en-US"/>
        </w:rPr>
        <w:t xml:space="preserve">   </w:t>
      </w:r>
      <w:r w:rsidR="00C80B16">
        <w:rPr>
          <w:rFonts w:eastAsia="Calibri"/>
          <w:bCs/>
          <w:sz w:val="28"/>
          <w:szCs w:val="28"/>
          <w:lang w:eastAsia="en-US"/>
        </w:rPr>
        <w:t>24.06.</w:t>
      </w:r>
      <w:r w:rsidRPr="00FE4E5E">
        <w:rPr>
          <w:rFonts w:eastAsia="Calibri"/>
          <w:bCs/>
          <w:sz w:val="28"/>
          <w:szCs w:val="28"/>
          <w:lang w:eastAsia="en-US"/>
        </w:rPr>
        <w:t>2021 г.</w:t>
      </w:r>
      <w:r>
        <w:rPr>
          <w:rFonts w:eastAsia="Calibri"/>
          <w:bCs/>
          <w:sz w:val="28"/>
          <w:szCs w:val="28"/>
          <w:lang w:eastAsia="en-US"/>
        </w:rPr>
        <w:t xml:space="preserve"> №</w:t>
      </w:r>
      <w:r w:rsidR="00C80B16">
        <w:rPr>
          <w:rFonts w:eastAsia="Calibri"/>
          <w:bCs/>
          <w:sz w:val="28"/>
          <w:szCs w:val="28"/>
          <w:lang w:eastAsia="en-US"/>
        </w:rPr>
        <w:t>51</w:t>
      </w:r>
      <w:r w:rsidRPr="00FE4E5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45761" w:rsidRDefault="00745761" w:rsidP="00745761">
      <w:pPr>
        <w:spacing w:line="259" w:lineRule="auto"/>
        <w:ind w:left="10" w:hanging="10"/>
        <w:jc w:val="center"/>
        <w:rPr>
          <w:b/>
          <w:color w:val="000000"/>
          <w:szCs w:val="22"/>
        </w:rPr>
      </w:pPr>
    </w:p>
    <w:p w:rsidR="00745761" w:rsidRPr="00745761" w:rsidRDefault="00745761" w:rsidP="00745761">
      <w:pPr>
        <w:spacing w:line="259" w:lineRule="auto"/>
        <w:ind w:left="10" w:hanging="10"/>
        <w:jc w:val="center"/>
        <w:rPr>
          <w:color w:val="000000"/>
          <w:sz w:val="28"/>
          <w:szCs w:val="22"/>
        </w:rPr>
      </w:pPr>
      <w:r w:rsidRPr="00745761">
        <w:rPr>
          <w:b/>
          <w:color w:val="000000"/>
          <w:szCs w:val="22"/>
        </w:rPr>
        <w:t>Журнал</w:t>
      </w:r>
    </w:p>
    <w:p w:rsidR="00745761" w:rsidRPr="00745761" w:rsidRDefault="00745761" w:rsidP="00745761">
      <w:pPr>
        <w:spacing w:line="259" w:lineRule="auto"/>
        <w:ind w:left="10" w:hanging="10"/>
        <w:jc w:val="center"/>
        <w:rPr>
          <w:color w:val="000000"/>
          <w:sz w:val="28"/>
          <w:szCs w:val="22"/>
        </w:rPr>
      </w:pPr>
      <w:r w:rsidRPr="00745761">
        <w:rPr>
          <w:b/>
          <w:color w:val="000000"/>
          <w:szCs w:val="22"/>
        </w:rPr>
        <w:t xml:space="preserve">предоставления пользователям информацией копий документов, содержащих информацию о деятельности </w:t>
      </w:r>
      <w:r>
        <w:rPr>
          <w:b/>
          <w:color w:val="000000"/>
          <w:szCs w:val="22"/>
        </w:rPr>
        <w:t xml:space="preserve">                                        </w:t>
      </w:r>
      <w:r w:rsidRPr="00745761">
        <w:rPr>
          <w:b/>
          <w:color w:val="000000"/>
          <w:szCs w:val="22"/>
        </w:rPr>
        <w:t xml:space="preserve">Администрации </w:t>
      </w:r>
      <w:r>
        <w:rPr>
          <w:color w:val="000000"/>
          <w:sz w:val="28"/>
          <w:szCs w:val="22"/>
        </w:rPr>
        <w:t xml:space="preserve"> </w:t>
      </w:r>
      <w:r w:rsidRPr="00745761">
        <w:rPr>
          <w:b/>
          <w:color w:val="000000"/>
          <w:szCs w:val="22"/>
        </w:rPr>
        <w:t>муниципального образования Донское сельское поселение</w:t>
      </w:r>
    </w:p>
    <w:tbl>
      <w:tblPr>
        <w:tblStyle w:val="TableGrid"/>
        <w:tblW w:w="15310" w:type="dxa"/>
        <w:tblInd w:w="-284" w:type="dxa"/>
        <w:tblCellMar>
          <w:top w:w="61" w:type="dxa"/>
          <w:left w:w="114" w:type="dxa"/>
          <w:right w:w="54" w:type="dxa"/>
        </w:tblCellMar>
        <w:tblLook w:val="04A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745761" w:rsidRPr="00745761" w:rsidTr="00A419FC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left="93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№ </w:t>
            </w:r>
          </w:p>
          <w:p w:rsidR="00745761" w:rsidRPr="00745761" w:rsidRDefault="00745761" w:rsidP="00745761">
            <w:pPr>
              <w:spacing w:line="259" w:lineRule="auto"/>
              <w:ind w:left="46"/>
              <w:rPr>
                <w:color w:val="000000"/>
                <w:sz w:val="28"/>
              </w:rPr>
            </w:pPr>
            <w:proofErr w:type="gramStart"/>
            <w:r w:rsidRPr="00745761">
              <w:rPr>
                <w:color w:val="000000"/>
              </w:rPr>
              <w:t>п</w:t>
            </w:r>
            <w:proofErr w:type="gramEnd"/>
            <w:r w:rsidRPr="00745761">
              <w:rPr>
                <w:color w:val="000000"/>
              </w:rPr>
              <w:t>/п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firstLine="26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Дата поступления заявления</w:t>
            </w:r>
            <w:r w:rsidRPr="00745761"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left="45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Заявитель</w:t>
            </w:r>
            <w:r w:rsidRPr="00745761"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Регистрационный номер заявления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Дата предоставления </w:t>
            </w:r>
          </w:p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(отказа в предоставлении)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запрашиваемых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Причина отказа</w:t>
            </w:r>
            <w:r w:rsidRPr="00745761">
              <w:rPr>
                <w:color w:val="000000"/>
                <w:vertAlign w:val="superscript"/>
              </w:rPr>
              <w:footnoteReference w:id="3"/>
            </w:r>
            <w:r w:rsidRPr="00745761"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Регистрационный номер ответа на заявление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пользователя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Способ доставки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ответа </w:t>
            </w:r>
            <w:proofErr w:type="gramStart"/>
            <w:r w:rsidRPr="00745761">
              <w:rPr>
                <w:color w:val="000000"/>
              </w:rPr>
              <w:t>на</w:t>
            </w:r>
            <w:proofErr w:type="gramEnd"/>
            <w:r w:rsidRPr="00745761">
              <w:rPr>
                <w:color w:val="000000"/>
              </w:rPr>
              <w:t xml:space="preserve">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заявление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пользователя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Дата отправки копий </w:t>
            </w:r>
          </w:p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745761">
              <w:rPr>
                <w:color w:val="000000"/>
              </w:rPr>
              <w:t>запрашивае</w:t>
            </w:r>
            <w:proofErr w:type="spellEnd"/>
            <w:r w:rsidRPr="00745761">
              <w:rPr>
                <w:color w:val="000000"/>
              </w:rPr>
              <w:t xml:space="preserve"> </w:t>
            </w:r>
            <w:proofErr w:type="spellStart"/>
            <w:r w:rsidRPr="00745761">
              <w:rPr>
                <w:color w:val="000000"/>
              </w:rPr>
              <w:t>мых</w:t>
            </w:r>
            <w:proofErr w:type="spellEnd"/>
            <w:proofErr w:type="gramEnd"/>
            <w:r w:rsidRPr="00745761">
              <w:rPr>
                <w:color w:val="000000"/>
              </w:rPr>
              <w:t xml:space="preserve"> </w:t>
            </w:r>
          </w:p>
          <w:p w:rsidR="00745761" w:rsidRPr="00745761" w:rsidRDefault="00745761" w:rsidP="00745761">
            <w:pPr>
              <w:spacing w:line="259" w:lineRule="auto"/>
              <w:ind w:left="64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документов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 почте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745761">
              <w:rPr>
                <w:color w:val="000000"/>
              </w:rPr>
              <w:t>Испол</w:t>
            </w:r>
            <w:proofErr w:type="spellEnd"/>
            <w:r w:rsidRPr="00745761">
              <w:rPr>
                <w:color w:val="000000"/>
              </w:rPr>
              <w:t xml:space="preserve"> </w:t>
            </w:r>
            <w:proofErr w:type="spellStart"/>
            <w:r w:rsidRPr="00745761">
              <w:rPr>
                <w:color w:val="000000"/>
              </w:rPr>
              <w:t>нитель</w:t>
            </w:r>
            <w:proofErr w:type="spellEnd"/>
            <w:proofErr w:type="gramEnd"/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  <w:sz w:val="16"/>
              </w:rPr>
              <w:t>8</w:t>
            </w:r>
          </w:p>
        </w:tc>
      </w:tr>
      <w:tr w:rsidR="00745761" w:rsidRPr="00745761" w:rsidTr="00A419FC">
        <w:trPr>
          <w:trHeight w:val="2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</w:tbl>
    <w:p w:rsidR="00745761" w:rsidRPr="00745761" w:rsidRDefault="00745761" w:rsidP="00745761">
      <w:pPr>
        <w:spacing w:after="3" w:line="248" w:lineRule="auto"/>
        <w:ind w:right="46"/>
        <w:jc w:val="both"/>
        <w:rPr>
          <w:color w:val="000000"/>
          <w:sz w:val="28"/>
          <w:szCs w:val="22"/>
        </w:rPr>
        <w:sectPr w:rsidR="00745761" w:rsidRPr="00745761" w:rsidSect="00745761">
          <w:headerReference w:type="even" r:id="rId7"/>
          <w:headerReference w:type="default" r:id="rId8"/>
          <w:headerReference w:type="first" r:id="rId9"/>
          <w:pgSz w:w="16838" w:h="11906" w:orient="landscape"/>
          <w:pgMar w:top="1440" w:right="1134" w:bottom="993" w:left="1135" w:header="720" w:footer="720" w:gutter="0"/>
          <w:cols w:space="720"/>
        </w:sectPr>
      </w:pPr>
    </w:p>
    <w:p w:rsidR="00745761" w:rsidRPr="007F0918" w:rsidRDefault="00745761" w:rsidP="00745761">
      <w:pPr>
        <w:jc w:val="both"/>
        <w:rPr>
          <w:sz w:val="28"/>
        </w:rPr>
      </w:pPr>
    </w:p>
    <w:sectPr w:rsidR="00745761" w:rsidRPr="007F0918" w:rsidSect="00745761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50" w:rsidRDefault="00662350" w:rsidP="00FE4E5E">
      <w:r>
        <w:separator/>
      </w:r>
    </w:p>
  </w:endnote>
  <w:endnote w:type="continuationSeparator" w:id="0">
    <w:p w:rsidR="00662350" w:rsidRDefault="00662350" w:rsidP="00F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50" w:rsidRDefault="00662350" w:rsidP="00FE4E5E">
      <w:r>
        <w:separator/>
      </w:r>
    </w:p>
  </w:footnote>
  <w:footnote w:type="continuationSeparator" w:id="0">
    <w:p w:rsidR="00662350" w:rsidRDefault="00662350" w:rsidP="00FE4E5E">
      <w:r>
        <w:continuationSeparator/>
      </w:r>
    </w:p>
  </w:footnote>
  <w:footnote w:id="1">
    <w:p w:rsidR="00745761" w:rsidRDefault="00745761" w:rsidP="00745761">
      <w:pPr>
        <w:pStyle w:val="footnotedescription"/>
        <w:spacing w:after="8" w:line="241" w:lineRule="auto"/>
      </w:pPr>
      <w:r>
        <w:rPr>
          <w:rStyle w:val="footnotemark"/>
        </w:rPr>
        <w:footnoteRef/>
      </w:r>
      <w:r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745761" w:rsidRDefault="00745761" w:rsidP="00745761">
      <w:pPr>
        <w:pStyle w:val="footnotedescription"/>
        <w:spacing w:after="9" w:line="239" w:lineRule="auto"/>
      </w:pPr>
      <w:r>
        <w:rPr>
          <w:rStyle w:val="footnotemark"/>
        </w:rPr>
        <w:footnoteRef/>
      </w:r>
      <w:r>
        <w:t xml:space="preserve"> </w:t>
      </w:r>
      <w:proofErr w:type="gramStart"/>
      <w:r>
        <w:t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может указываться законный представитель заявителя. </w:t>
      </w:r>
    </w:p>
  </w:footnote>
  <w:footnote w:id="3">
    <w:p w:rsidR="00745761" w:rsidRDefault="00745761" w:rsidP="00745761">
      <w:pPr>
        <w:pStyle w:val="footnotedescription"/>
        <w:spacing w:after="8"/>
        <w:jc w:val="left"/>
      </w:pPr>
      <w:r>
        <w:rPr>
          <w:rStyle w:val="footnotemark"/>
        </w:rPr>
        <w:footnoteRef/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4">
    <w:p w:rsidR="00745761" w:rsidRDefault="00745761" w:rsidP="00745761">
      <w:pPr>
        <w:pStyle w:val="footnotedescription"/>
        <w:spacing w:line="259" w:lineRule="auto"/>
        <w:ind w:left="128" w:firstLine="0"/>
        <w:jc w:val="center"/>
      </w:pPr>
      <w:r>
        <w:rPr>
          <w:rStyle w:val="footnotemark"/>
        </w:rPr>
        <w:footnoteRef/>
      </w:r>
      <w:r>
        <w:t xml:space="preserve">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61" w:rsidRDefault="00745761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61" w:rsidRDefault="00745761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61" w:rsidRDefault="00745761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4DA"/>
    <w:multiLevelType w:val="hybridMultilevel"/>
    <w:tmpl w:val="DFD214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1C05"/>
    <w:multiLevelType w:val="hybridMultilevel"/>
    <w:tmpl w:val="5BF68592"/>
    <w:lvl w:ilvl="0" w:tplc="C772EA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A4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E2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A78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C9D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0D8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EE0D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58C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91F16"/>
    <w:multiLevelType w:val="hybridMultilevel"/>
    <w:tmpl w:val="9482C0D8"/>
    <w:lvl w:ilvl="0" w:tplc="C63C61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C27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A6E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212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66A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2AC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083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EBF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8B7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9976A7"/>
    <w:multiLevelType w:val="hybridMultilevel"/>
    <w:tmpl w:val="87FE96C4"/>
    <w:lvl w:ilvl="0" w:tplc="4D3421E2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A07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A3B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4C4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8B6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843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886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CFC3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C7E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6D5EDA"/>
    <w:multiLevelType w:val="hybridMultilevel"/>
    <w:tmpl w:val="593A6214"/>
    <w:lvl w:ilvl="0" w:tplc="FA44AB6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09B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8FB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400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CBD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6A6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AE3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220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009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63386"/>
    <w:multiLevelType w:val="hybridMultilevel"/>
    <w:tmpl w:val="A1A22D46"/>
    <w:lvl w:ilvl="0" w:tplc="46F69D1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C6B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CD5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857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69B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652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059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2F3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E5E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C147B9"/>
    <w:multiLevelType w:val="hybridMultilevel"/>
    <w:tmpl w:val="7220BA38"/>
    <w:lvl w:ilvl="0" w:tplc="A31E6824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CC2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27E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A62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4BD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4A0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444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C43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88E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DA31F4"/>
    <w:multiLevelType w:val="hybridMultilevel"/>
    <w:tmpl w:val="37F07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34E"/>
    <w:multiLevelType w:val="hybridMultilevel"/>
    <w:tmpl w:val="28243522"/>
    <w:lvl w:ilvl="0" w:tplc="EB9C48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405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C57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0AA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02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A76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A88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C18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019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130B5A"/>
    <w:multiLevelType w:val="hybridMultilevel"/>
    <w:tmpl w:val="6D1E9A04"/>
    <w:lvl w:ilvl="0" w:tplc="2CB8096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E5D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6E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A7D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A44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EE03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C92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84E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436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3C465F"/>
    <w:multiLevelType w:val="hybridMultilevel"/>
    <w:tmpl w:val="F3F8F8A2"/>
    <w:lvl w:ilvl="0" w:tplc="1EF04B98">
      <w:start w:val="1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825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A46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ACDD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274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6B1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8E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84B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46E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A270B4"/>
    <w:multiLevelType w:val="hybridMultilevel"/>
    <w:tmpl w:val="D1CE432C"/>
    <w:lvl w:ilvl="0" w:tplc="4804458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8DD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4F8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31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CAA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C87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4E4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0207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2A1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DE7A7F"/>
    <w:multiLevelType w:val="hybridMultilevel"/>
    <w:tmpl w:val="6DD64CA6"/>
    <w:lvl w:ilvl="0" w:tplc="CE64532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C35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ACD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246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6D8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E69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223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298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EC0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1920BA"/>
    <w:multiLevelType w:val="hybridMultilevel"/>
    <w:tmpl w:val="84E4B48C"/>
    <w:lvl w:ilvl="0" w:tplc="DD0A57B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2E2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A70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E92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00E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062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DED2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600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C33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D6518F"/>
    <w:multiLevelType w:val="hybridMultilevel"/>
    <w:tmpl w:val="1EF26958"/>
    <w:lvl w:ilvl="0" w:tplc="E62A76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6ED3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635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89D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C1C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4D4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8BE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CFF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075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9B4605"/>
    <w:multiLevelType w:val="hybridMultilevel"/>
    <w:tmpl w:val="EB0A9220"/>
    <w:lvl w:ilvl="0" w:tplc="7A2A22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E3C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4CB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897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8C8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C1C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C2BA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C19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6C3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84A"/>
    <w:rsid w:val="00007F26"/>
    <w:rsid w:val="000D3CF3"/>
    <w:rsid w:val="00134D4C"/>
    <w:rsid w:val="00160BE6"/>
    <w:rsid w:val="00161BFC"/>
    <w:rsid w:val="001D18E0"/>
    <w:rsid w:val="00271372"/>
    <w:rsid w:val="004054B1"/>
    <w:rsid w:val="00466EE0"/>
    <w:rsid w:val="004C1EE3"/>
    <w:rsid w:val="00546E31"/>
    <w:rsid w:val="00662350"/>
    <w:rsid w:val="00672BF3"/>
    <w:rsid w:val="006A0BBC"/>
    <w:rsid w:val="006B412A"/>
    <w:rsid w:val="00745761"/>
    <w:rsid w:val="007F0918"/>
    <w:rsid w:val="008C371E"/>
    <w:rsid w:val="008C5F76"/>
    <w:rsid w:val="009C5396"/>
    <w:rsid w:val="009D3C2B"/>
    <w:rsid w:val="00A86953"/>
    <w:rsid w:val="00A9745F"/>
    <w:rsid w:val="00C142FF"/>
    <w:rsid w:val="00C80B16"/>
    <w:rsid w:val="00D344BC"/>
    <w:rsid w:val="00E0584A"/>
    <w:rsid w:val="00F10C80"/>
    <w:rsid w:val="00F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396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FE4E5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E4E5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unhideWhenUsed/>
    <w:rsid w:val="00FE4E5E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F0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F091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F091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4576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dcterms:created xsi:type="dcterms:W3CDTF">2021-07-16T06:05:00Z</dcterms:created>
  <dcterms:modified xsi:type="dcterms:W3CDTF">2021-07-16T06:05:00Z</dcterms:modified>
</cp:coreProperties>
</file>