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DF" w:rsidRDefault="00BD27DF" w:rsidP="00BD27DF">
      <w:pPr>
        <w:pStyle w:val="a4"/>
        <w:jc w:val="lef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>РАССМОТРЕНО                                                                             УТВЕРЖДАЮ</w:t>
      </w:r>
    </w:p>
    <w:p w:rsidR="00BD27DF" w:rsidRDefault="00BD27DF" w:rsidP="00BD27DF">
      <w:pPr>
        <w:pStyle w:val="a4"/>
        <w:jc w:val="lef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Педагогическим советом Школы                                                   директор </w:t>
      </w:r>
    </w:p>
    <w:p w:rsidR="00BD27DF" w:rsidRDefault="0042216E" w:rsidP="00BD27DF">
      <w:pPr>
        <w:pStyle w:val="a4"/>
        <w:jc w:val="lef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>протокол от  29.08.2023</w:t>
      </w:r>
      <w:r w:rsidR="00BD27DF">
        <w:rPr>
          <w:b w:val="0"/>
          <w:i w:val="0"/>
          <w:iCs w:val="0"/>
          <w:sz w:val="24"/>
          <w:szCs w:val="24"/>
        </w:rPr>
        <w:t xml:space="preserve"> № 1                                                           МБОУ «Верхнепотаповская СОШ»</w:t>
      </w:r>
    </w:p>
    <w:p w:rsidR="00BD27DF" w:rsidRDefault="00BD27DF" w:rsidP="00BD27DF">
      <w:pPr>
        <w:pStyle w:val="a4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b w:val="0"/>
          <w:i w:val="0"/>
          <w:iCs w:val="0"/>
          <w:sz w:val="24"/>
          <w:szCs w:val="24"/>
        </w:rPr>
        <w:t>________Анисимова</w:t>
      </w:r>
      <w:proofErr w:type="spellEnd"/>
      <w:r>
        <w:rPr>
          <w:b w:val="0"/>
          <w:i w:val="0"/>
          <w:iCs w:val="0"/>
          <w:sz w:val="24"/>
          <w:szCs w:val="24"/>
        </w:rPr>
        <w:t xml:space="preserve"> О.А    </w:t>
      </w:r>
    </w:p>
    <w:p w:rsidR="00BD27DF" w:rsidRDefault="00BD27DF" w:rsidP="00BD27DF">
      <w:pPr>
        <w:pStyle w:val="a4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                                                                        </w:t>
      </w:r>
      <w:r w:rsidR="0042216E">
        <w:rPr>
          <w:b w:val="0"/>
          <w:i w:val="0"/>
          <w:iCs w:val="0"/>
          <w:sz w:val="24"/>
          <w:szCs w:val="24"/>
        </w:rPr>
        <w:t xml:space="preserve">           Приказ от  29.08.2023</w:t>
      </w:r>
      <w:r>
        <w:rPr>
          <w:b w:val="0"/>
          <w:i w:val="0"/>
          <w:iCs w:val="0"/>
          <w:sz w:val="24"/>
          <w:szCs w:val="24"/>
        </w:rPr>
        <w:t xml:space="preserve">  .№</w:t>
      </w:r>
      <w:r w:rsidR="0042216E">
        <w:rPr>
          <w:b w:val="0"/>
          <w:i w:val="0"/>
          <w:iCs w:val="0"/>
          <w:sz w:val="24"/>
          <w:szCs w:val="24"/>
        </w:rPr>
        <w:t xml:space="preserve"> 221</w:t>
      </w:r>
    </w:p>
    <w:p w:rsidR="00BD27DF" w:rsidRDefault="00BD27DF" w:rsidP="00BD27DF">
      <w:pPr>
        <w:rPr>
          <w:bCs/>
        </w:rPr>
      </w:pP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E8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E97E8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ab/>
        <w:t xml:space="preserve">    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E85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 АТТЕСТАЦИИ ЗАМЕСТИТЕ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97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ЕЙ РУКОВОДИТЕЛЕЙ 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E8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 БЮДЖЕТНОГО ОБРАЗОВАТЕЛЬНОГО УЧРЕЖДЕНИЯ «ВЕРХНЕПОТАПОВСКАЯ  СРЕ</w:t>
      </w:r>
      <w:r w:rsidR="00131D3A">
        <w:rPr>
          <w:rFonts w:ascii="Times New Roman" w:eastAsia="Times New Roman" w:hAnsi="Times New Roman" w:cs="Times New Roman"/>
          <w:b/>
          <w:bCs/>
          <w:sz w:val="28"/>
          <w:szCs w:val="28"/>
        </w:rPr>
        <w:t>ДНЯЯ ОБЩЕОБРАЗОВАТЕЛЬНАЯ ШКОЛА»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E85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27DF" w:rsidRPr="00E97E85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97E85">
        <w:rPr>
          <w:rFonts w:ascii="Times New Roman" w:eastAsia="Times New Roman" w:hAnsi="Times New Roman" w:cs="Times New Roman"/>
          <w:sz w:val="28"/>
          <w:szCs w:val="28"/>
        </w:rPr>
        <w:t>Настоящее положение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общеобразовательного учреждения «Верхнепотаповская средняя общеобразовательная школа</w:t>
      </w:r>
      <w:r w:rsidRPr="00E97E85">
        <w:rPr>
          <w:rFonts w:ascii="Times New Roman" w:eastAsia="Times New Roman" w:hAnsi="Times New Roman" w:cs="Times New Roman"/>
          <w:sz w:val="28"/>
          <w:szCs w:val="28"/>
        </w:rPr>
        <w:t>» (далее  Школа)   разработано в соответствии с Постановлением Администрации Ростовской области от 31.12.2002 № 599 «О повышении эффективности управления областными государственными унитарными предприятиями и областными государственными учреждениями» и разъяснениями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от 15.08.2011 № 03-515/59 «По применению порядка аттестации педагогических работников государственных и муниципальных образовательных учреждений».</w:t>
      </w:r>
    </w:p>
    <w:p w:rsidR="00BD27DF" w:rsidRPr="00E97E85" w:rsidRDefault="00BD27DF" w:rsidP="00BD27DF">
      <w:pPr>
        <w:tabs>
          <w:tab w:val="left" w:pos="480"/>
        </w:tabs>
        <w:autoSpaceDE w:val="0"/>
        <w:autoSpaceDN w:val="0"/>
        <w:adjustRightInd w:val="0"/>
        <w:spacing w:before="19"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97E85">
        <w:rPr>
          <w:rFonts w:ascii="Times New Roman" w:eastAsia="Times New Roman" w:hAnsi="Times New Roman" w:cs="Times New Roman"/>
          <w:sz w:val="28"/>
          <w:szCs w:val="28"/>
        </w:rPr>
        <w:t>1.2. Настоящее Положение устанавливает  полномочия, состав, функции и порядок работы аттестационной комиссии</w:t>
      </w:r>
      <w:r w:rsidRPr="00E97E85">
        <w:rPr>
          <w:rFonts w:ascii="Times New Roman" w:eastAsia="Times New Roman" w:hAnsi="Times New Roman" w:cs="Times New Roman"/>
          <w:sz w:val="28"/>
          <w:szCs w:val="28"/>
        </w:rPr>
        <w:tab/>
        <w:t xml:space="preserve"> Школы (далее - комиссия) по аттестации заместителей руководителей  Школы и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E97E85">
        <w:rPr>
          <w:rFonts w:ascii="Times New Roman" w:eastAsia="Times New Roman" w:hAnsi="Times New Roman" w:cs="Times New Roman"/>
          <w:sz w:val="28"/>
          <w:szCs w:val="28"/>
        </w:rPr>
        <w:t xml:space="preserve"> филиалов </w:t>
      </w:r>
      <w:r w:rsidRPr="00E97E85">
        <w:rPr>
          <w:rFonts w:ascii="Times New Roman" w:eastAsia="Times New Roman" w:hAnsi="Times New Roman" w:cs="Times New Roman"/>
          <w:sz w:val="28"/>
          <w:szCs w:val="24"/>
        </w:rPr>
        <w:t>«Кременская начальная общеобразовательная школа», «Базковская начальная общеобразовательная школа», «</w:t>
      </w:r>
      <w:proofErr w:type="spellStart"/>
      <w:r w:rsidRPr="00E97E85">
        <w:rPr>
          <w:rFonts w:ascii="Times New Roman" w:eastAsia="Times New Roman" w:hAnsi="Times New Roman" w:cs="Times New Roman"/>
          <w:sz w:val="28"/>
          <w:szCs w:val="24"/>
        </w:rPr>
        <w:t>Почтовская</w:t>
      </w:r>
      <w:proofErr w:type="spellEnd"/>
      <w:r w:rsidRPr="00E97E85">
        <w:rPr>
          <w:rFonts w:ascii="Times New Roman" w:eastAsia="Times New Roman" w:hAnsi="Times New Roman" w:cs="Times New Roman"/>
          <w:sz w:val="28"/>
          <w:szCs w:val="24"/>
        </w:rPr>
        <w:t xml:space="preserve"> начальная общеобразовательная школа» ( далее </w:t>
      </w:r>
      <w:proofErr w:type="gramStart"/>
      <w:r w:rsidRPr="00E97E85">
        <w:rPr>
          <w:rFonts w:ascii="Times New Roman" w:eastAsia="Times New Roman" w:hAnsi="Times New Roman" w:cs="Times New Roman"/>
          <w:sz w:val="28"/>
          <w:szCs w:val="24"/>
        </w:rPr>
        <w:t>-р</w:t>
      </w:r>
      <w:proofErr w:type="gramEnd"/>
      <w:r w:rsidRPr="00E97E85">
        <w:rPr>
          <w:rFonts w:ascii="Times New Roman" w:eastAsia="Times New Roman" w:hAnsi="Times New Roman" w:cs="Times New Roman"/>
          <w:sz w:val="28"/>
          <w:szCs w:val="24"/>
        </w:rPr>
        <w:t>уководящие работники)</w:t>
      </w:r>
    </w:p>
    <w:p w:rsidR="00BD27DF" w:rsidRPr="00E97E85" w:rsidRDefault="00BD27DF" w:rsidP="00BD27DF">
      <w:pPr>
        <w:autoSpaceDE w:val="0"/>
        <w:autoSpaceDN w:val="0"/>
        <w:adjustRightInd w:val="0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97E85">
        <w:rPr>
          <w:rFonts w:ascii="Times New Roman" w:eastAsia="Times New Roman" w:hAnsi="Times New Roman" w:cs="Times New Roman"/>
          <w:sz w:val="28"/>
          <w:szCs w:val="28"/>
        </w:rPr>
        <w:t>1.3.Аттестация руководящих работников проводится один раз в три года.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97E85">
        <w:rPr>
          <w:rFonts w:ascii="Times New Roman" w:eastAsia="Times New Roman" w:hAnsi="Times New Roman" w:cs="Times New Roman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7E85">
        <w:rPr>
          <w:rFonts w:ascii="Times New Roman" w:eastAsia="Times New Roman" w:hAnsi="Times New Roman" w:cs="Times New Roman"/>
          <w:sz w:val="28"/>
          <w:szCs w:val="28"/>
        </w:rPr>
        <w:t>Аттестации не подлежат: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E85">
        <w:rPr>
          <w:rFonts w:ascii="Times New Roman" w:eastAsia="Times New Roman" w:hAnsi="Times New Roman" w:cs="Times New Roman"/>
          <w:sz w:val="28"/>
          <w:szCs w:val="28"/>
        </w:rPr>
        <w:t>а) проработавшие в занимаемой должности менее одного года;</w:t>
      </w:r>
      <w:proofErr w:type="gramEnd"/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97E85">
        <w:rPr>
          <w:rFonts w:ascii="Times New Roman" w:eastAsia="Times New Roman" w:hAnsi="Times New Roman" w:cs="Times New Roman"/>
          <w:sz w:val="28"/>
          <w:szCs w:val="28"/>
        </w:rPr>
        <w:t>б) беременные женщины.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E85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Руководящие работники, находящиеся в отпуске по уходу за ребенком, подлежат аттестации не ранее чем через год после выхода на работу.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E85">
        <w:rPr>
          <w:rFonts w:ascii="Times New Roman" w:eastAsia="Times New Roman" w:hAnsi="Times New Roman" w:cs="Times New Roman"/>
          <w:sz w:val="28"/>
          <w:szCs w:val="28"/>
          <w:lang w:eastAsia="en-US"/>
        </w:rPr>
        <w:t>1.5. Целями работы комиссии являются: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E85">
        <w:rPr>
          <w:rFonts w:ascii="Times New Roman" w:eastAsia="Times New Roman" w:hAnsi="Times New Roman" w:cs="Times New Roman"/>
          <w:sz w:val="28"/>
          <w:szCs w:val="28"/>
          <w:lang w:eastAsia="en-US"/>
        </w:rPr>
        <w:t>а) объективная оценка деятельности руководящих работников и определение их соответствия занимаемой должности;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E85">
        <w:rPr>
          <w:rFonts w:ascii="Times New Roman" w:eastAsia="Times New Roman" w:hAnsi="Times New Roman" w:cs="Times New Roman"/>
          <w:sz w:val="28"/>
          <w:szCs w:val="28"/>
          <w:lang w:eastAsia="en-US"/>
        </w:rPr>
        <w:t>б) оказание содействия в повышении эффективности работы Школы;</w:t>
      </w:r>
    </w:p>
    <w:p w:rsidR="00BD27DF" w:rsidRPr="00E97E85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E85">
        <w:rPr>
          <w:rFonts w:ascii="Times New Roman" w:eastAsia="Times New Roman" w:hAnsi="Times New Roman" w:cs="Times New Roman"/>
          <w:sz w:val="28"/>
          <w:szCs w:val="28"/>
          <w:lang w:eastAsia="en-US"/>
        </w:rPr>
        <w:t>в) стимулирование профессионального роста руководящих работников Школы.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  <w:lang w:eastAsia="en-US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A5743">
        <w:rPr>
          <w:rFonts w:ascii="Times New Roman" w:eastAsia="Times New Roman" w:hAnsi="Times New Roman" w:cs="Times New Roman"/>
          <w:sz w:val="28"/>
          <w:szCs w:val="28"/>
        </w:rPr>
        <w:t>Основными принципами аттестации являются коллегиальность, гласность, открытость, обеспечивающие объективное отношение к руководящим работникам, недопустимость дискриминации при проведении аттестации.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D27DF" w:rsidRPr="000A5743" w:rsidRDefault="00BD27DF" w:rsidP="00BD27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и полномочия комиссии 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 председателя, заместителей председателя, секретаря и членов комиссии формируется из числа  работников Школы (2 человека),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Управляющего Совета  Школы (1 </w:t>
      </w: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человек),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общешкольного родительского собрания </w:t>
      </w: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 (1 человек). 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Количественный и персональный состав комиссии утверждается приказом руководителя Школы.  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 К работе комиссии по решению руководителя Школы  могут привлекаться независимые эксперты. Правом решающего голоса обладают председатель, заместители председателя и члены комиссии, правом совещательного голоса – секретарь комиссии, независимые эксперты.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 Комиссия действует в Школе на постоянной основе.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 Комиссия правомочна решать вопросы, отнесенные к ее компетенции, если на заседании присутствует не менее половины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 В случае, когда присутствие члена комиссии на заседании невозможно по уважительным причинам (служебная командировка, временная нетрудоспособность и т.п.), может производиться его замена с внесением соответствующего изменения в состав комиссии.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 Решения комиссии принимаются большинством голосов присутствующих на заседании членов комиссии с правом решающего голоса. Мнение членов комиссии выражается словами «за» или «против». Голосование осуществляется в отсутствие аттестуемого руководящего работника. Решения комиссии оформляются протоколом, который подписывают присутствующие на заседании члены комиссии, имеющие право решающего голоса, и секретарь комиссии.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Организационное обеспечение деятельности аттестационной комиссии осуществляет секретарь аттестационной комиссии.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7DF" w:rsidRPr="000A5743" w:rsidRDefault="00BD27DF" w:rsidP="00BD27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b/>
          <w:sz w:val="28"/>
          <w:szCs w:val="28"/>
        </w:rPr>
        <w:t>Порядок и процедура работы комиссии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Заседания комиссии проводятся в соответствии с утвержденным графиком с обязательным участием аттестуемого. График проведения аттестации утверждается приказом руководителя  Школы и доводится до сведения аттестуемых не менее чем за месяц до начала аттестации.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В приказе о проведении аттестации указываются: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а) фамилия, имя, отчество, должность аттестуемого руководящего работника;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б) дата и время проведения аттестации;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в) форма проведения аттестации;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лиц, ответственных за их подготовку.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На рассмотрение комиссии представляются следующие документы: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а) должностная инструкция аттестуемого руководящего работника;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б) выписка из протокола предыдущей аттестации; 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lastRenderedPageBreak/>
        <w:t>в) отчет  аттестуемого руководящего работника по результатам профессиональной деятельности за отчетный период.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Аттестуемый руководящий работник Школы   должен быть заранее, не менее чем за неделю до заседания комиссии, ознакомлен с представленными материалами.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5743">
        <w:rPr>
          <w:rFonts w:ascii="Times New Roman" w:eastAsia="Times New Roman" w:hAnsi="Times New Roman" w:cs="Times New Roman"/>
          <w:sz w:val="28"/>
          <w:szCs w:val="28"/>
        </w:rPr>
        <w:t>а организационном заседании комиссия принимает решение о сроках, способах подготовки общего перечня вопросов и составления на их основе аттестационных тестов.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Аттестационные тесты должны обеспечивать проверку знания аттестуемого руководящего работника: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а) нормативной правовой базы в сфере образования;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б) специфики образовательного учреждения в соответствии с типом и видом;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в) правил и норм по охране труда;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г) основ гражданского, трудового, бюджетного и налогового законодательства;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574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A5743">
        <w:rPr>
          <w:rFonts w:ascii="Times New Roman" w:eastAsia="Times New Roman" w:hAnsi="Times New Roman" w:cs="Times New Roman"/>
          <w:sz w:val="28"/>
          <w:szCs w:val="28"/>
        </w:rPr>
        <w:t>) основ управления, финансового обеспечения деятельности учреждения.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Аттестационный тест должен содержать не менее 50 вопросов.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Количество правильных ответов, определяющих успешное прохождение аттестации, не может быть менее двух третей общего их числа.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Перечень вопросов для составления аттестационных тестов не реже одного раза в год пересматриваются.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Аттестационные тесты и количество правильных ответов, определяющие успешное прохождение аттестации, утверждаются руководителем Школы. Комиссия определяет форму проведения аттестации. Аттестация проводится в форме тестовых испытаний и собеседования. 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По результатам заседания аттестационной комиссии аттестуемому руководящему работнику дается одна из следующих оценок: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а) соответствует занимаемой должности;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б) не соответствует занимаемой должности.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аттестуемого руководящего работника не </w:t>
      </w:r>
      <w:proofErr w:type="gramStart"/>
      <w:r w:rsidRPr="000A5743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proofErr w:type="gramEnd"/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 занимаемой должности комиссия может давать рекомендации: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а) о направлении аттестуемого руководящего работника на курсы повышения квалификации или профессиональную переподготовку;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>б) о возможности рассмотрения работодателем расторжения трудового договора с работником в соответствии с пунктом 3 статьи 81 Трудового кодекса РФ.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результатах аттестации выдается руководящему работнику либо высылается по почте (заказным письмом) не позднее пяти дней </w:t>
      </w:r>
      <w:proofErr w:type="gramStart"/>
      <w:r w:rsidRPr="000A5743">
        <w:rPr>
          <w:rFonts w:ascii="Times New Roman" w:eastAsia="Times New Roman" w:hAnsi="Times New Roman" w:cs="Times New Roman"/>
          <w:sz w:val="28"/>
          <w:szCs w:val="28"/>
        </w:rPr>
        <w:t>с даты  прохождения</w:t>
      </w:r>
      <w:proofErr w:type="gramEnd"/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 аттестации. Выписка из протокола приобщается к его личному делу. С выпиской из протокола руководящий работник знакомится под роспись.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574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рассмотрении вопроса о расторжении трудового договора с руководящим работником работодатель должен учитывать: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5743">
        <w:rPr>
          <w:rFonts w:ascii="Times New Roman" w:eastAsia="Times New Roman" w:hAnsi="Times New Roman" w:cs="Times New Roman"/>
          <w:sz w:val="28"/>
          <w:szCs w:val="28"/>
          <w:lang w:eastAsia="en-US"/>
        </w:rPr>
        <w:t>а) выполнение руководящим работником требований законодательства Российской Федерации, Ростовской области, нормативных правовых актов органов исполнительной власти области и органов местного самоуправления.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5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эффективное и целевое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Школой </w:t>
      </w:r>
      <w:r w:rsidRPr="000A5743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 областного и муниципального бюджетов;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574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в) личный вклад руководящего работника в развитие и совершенствование учебного воспитательного процесса;</w:t>
      </w:r>
    </w:p>
    <w:p w:rsidR="00BD27DF" w:rsidRPr="000A5743" w:rsidRDefault="00BD27DF" w:rsidP="00BD27DF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5743">
        <w:rPr>
          <w:rFonts w:ascii="Times New Roman" w:eastAsia="Times New Roman" w:hAnsi="Times New Roman" w:cs="Times New Roman"/>
          <w:sz w:val="28"/>
          <w:szCs w:val="28"/>
          <w:lang w:eastAsia="en-US"/>
        </w:rPr>
        <w:t>г) личный вклад руководящего работника в укрепление материально-технической базы  Школы.</w:t>
      </w:r>
    </w:p>
    <w:p w:rsidR="00BD27DF" w:rsidRPr="000A5743" w:rsidRDefault="00BD27DF" w:rsidP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743">
        <w:rPr>
          <w:rFonts w:ascii="Times New Roman" w:eastAsia="Times New Roman" w:hAnsi="Times New Roman" w:cs="Times New Roman"/>
          <w:sz w:val="28"/>
          <w:szCs w:val="28"/>
        </w:rPr>
        <w:t xml:space="preserve">Трудовые споры, связанные с аттестацией, с прекращением трудовых отношений рассматриваются в соответствии с действующим законодательством Российской Федерации.  </w:t>
      </w:r>
    </w:p>
    <w:p w:rsidR="00BD27DF" w:rsidRDefault="00BD27DF" w:rsidP="00BD27DF">
      <w:pPr>
        <w:rPr>
          <w:bCs/>
        </w:rPr>
      </w:pPr>
    </w:p>
    <w:p w:rsidR="00BD27DF" w:rsidRDefault="00BD27DF" w:rsidP="00BD27DF">
      <w:pPr>
        <w:rPr>
          <w:bCs/>
        </w:rPr>
      </w:pPr>
    </w:p>
    <w:p w:rsidR="00BD27DF" w:rsidRDefault="00BD27DF" w:rsidP="00BD27DF">
      <w:pPr>
        <w:rPr>
          <w:bCs/>
        </w:rPr>
        <w:sectPr w:rsidR="00BD27DF" w:rsidSect="00BD27DF">
          <w:pgSz w:w="11906" w:h="16838"/>
          <w:pgMar w:top="1134" w:right="386" w:bottom="1134" w:left="720" w:header="708" w:footer="708" w:gutter="0"/>
          <w:cols w:space="708"/>
        </w:sectPr>
      </w:pPr>
    </w:p>
    <w:p w:rsidR="00BD27DF" w:rsidRDefault="00BD27DF" w:rsidP="00BD27DF">
      <w:pPr>
        <w:pStyle w:val="a4"/>
        <w:rPr>
          <w:b w:val="0"/>
          <w:i w:val="0"/>
          <w:iCs w:val="0"/>
          <w:sz w:val="24"/>
          <w:szCs w:val="24"/>
        </w:rPr>
        <w:sectPr w:rsidR="00BD27DF" w:rsidSect="000A5743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BD27DF" w:rsidRDefault="00BD27DF" w:rsidP="00BD27DF">
      <w:pPr>
        <w:pStyle w:val="a4"/>
        <w:jc w:val="right"/>
        <w:rPr>
          <w:b w:val="0"/>
          <w:i w:val="0"/>
          <w:iCs w:val="0"/>
          <w:sz w:val="24"/>
          <w:szCs w:val="24"/>
        </w:rPr>
      </w:pPr>
    </w:p>
    <w:p w:rsidR="00BD27DF" w:rsidRDefault="00BD27DF" w:rsidP="00BD27DF">
      <w:pPr>
        <w:pStyle w:val="a4"/>
        <w:jc w:val="righ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>.</w:t>
      </w:r>
    </w:p>
    <w:p w:rsidR="00BD27DF" w:rsidRPr="000A5743" w:rsidRDefault="00BD27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BD27DF" w:rsidRPr="000A5743" w:rsidSect="00BD27DF">
      <w:type w:val="continuous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AE7"/>
    <w:multiLevelType w:val="hybridMultilevel"/>
    <w:tmpl w:val="0E4241A8"/>
    <w:lvl w:ilvl="0" w:tplc="24E85E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E7DB4"/>
    <w:multiLevelType w:val="multilevel"/>
    <w:tmpl w:val="90B295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A63"/>
    <w:rsid w:val="00002327"/>
    <w:rsid w:val="00013EC3"/>
    <w:rsid w:val="0005385E"/>
    <w:rsid w:val="00093A7E"/>
    <w:rsid w:val="000A5743"/>
    <w:rsid w:val="00131D3A"/>
    <w:rsid w:val="001B6E4D"/>
    <w:rsid w:val="001F6A63"/>
    <w:rsid w:val="0020354A"/>
    <w:rsid w:val="002A68DC"/>
    <w:rsid w:val="003F2430"/>
    <w:rsid w:val="0042216E"/>
    <w:rsid w:val="009112A4"/>
    <w:rsid w:val="00AF68D4"/>
    <w:rsid w:val="00BC2D95"/>
    <w:rsid w:val="00BD27DF"/>
    <w:rsid w:val="00CB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30"/>
    <w:pPr>
      <w:ind w:left="720"/>
      <w:contextualSpacing/>
    </w:pPr>
  </w:style>
  <w:style w:type="paragraph" w:styleId="a4">
    <w:name w:val="Title"/>
    <w:basedOn w:val="a"/>
    <w:link w:val="a5"/>
    <w:qFormat/>
    <w:rsid w:val="00BD27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BD27DF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В.В. Соловьев</cp:lastModifiedBy>
  <cp:revision>11</cp:revision>
  <cp:lastPrinted>2016-02-16T05:59:00Z</cp:lastPrinted>
  <dcterms:created xsi:type="dcterms:W3CDTF">2012-05-30T12:40:00Z</dcterms:created>
  <dcterms:modified xsi:type="dcterms:W3CDTF">2024-01-12T10:46:00Z</dcterms:modified>
</cp:coreProperties>
</file>